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EF11A" w14:textId="54BFDC4A" w:rsidR="000F071A" w:rsidRPr="00A33452" w:rsidRDefault="00335FA7" w:rsidP="00335FA7">
      <w:pPr>
        <w:pStyle w:val="afffc"/>
      </w:pPr>
      <w:r w:rsidRPr="00A33112">
        <w:rPr>
          <w:noProof/>
        </w:rPr>
        <w:drawing>
          <wp:inline distT="0" distB="0" distL="0" distR="0" wp14:anchorId="5F72D873" wp14:editId="53E69E40">
            <wp:extent cx="3265048" cy="789831"/>
            <wp:effectExtent l="0" t="0" r="0" b="0"/>
            <wp:docPr id="14406437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41" cy="8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71D3" w14:textId="78BDCDA6" w:rsidR="000F071A" w:rsidRPr="00A33452" w:rsidRDefault="0019368C" w:rsidP="00DF4915">
      <w:pPr>
        <w:pStyle w:val="afffc"/>
      </w:pPr>
      <w:r>
        <w:t>О</w:t>
      </w:r>
      <w:r w:rsidR="000F071A" w:rsidRPr="00A33452">
        <w:t xml:space="preserve">бщество </w:t>
      </w:r>
      <w:r>
        <w:t xml:space="preserve">с ограниченной ответственностью </w:t>
      </w:r>
      <w:r w:rsidR="00335FA7" w:rsidRPr="00335FA7">
        <w:t>Инновационный центр «Вектор»</w:t>
      </w:r>
    </w:p>
    <w:p w14:paraId="1D1F7D67" w14:textId="77777777" w:rsidR="000F071A" w:rsidRPr="00A33452" w:rsidRDefault="000F071A" w:rsidP="00DF4915">
      <w:pPr>
        <w:pStyle w:val="afffc"/>
      </w:pPr>
    </w:p>
    <w:p w14:paraId="085D0868" w14:textId="77777777" w:rsidR="00335FA7" w:rsidRDefault="00335FA7" w:rsidP="00335FA7">
      <w:pPr>
        <w:ind w:firstLine="708"/>
        <w:rPr>
          <w:sz w:val="24"/>
          <w:lang w:eastAsia="en-US"/>
        </w:rPr>
      </w:pPr>
      <w:r w:rsidRPr="00FB5A4C">
        <w:rPr>
          <w:sz w:val="24"/>
          <w:lang w:eastAsia="en-US"/>
        </w:rPr>
        <w:t>ОКП</w:t>
      </w:r>
      <w:r>
        <w:rPr>
          <w:sz w:val="24"/>
          <w:lang w:eastAsia="en-US"/>
        </w:rPr>
        <w:t>Д2  26 30 50</w:t>
      </w:r>
      <w:r>
        <w:rPr>
          <w:sz w:val="24"/>
          <w:lang w:eastAsia="en-US"/>
        </w:rPr>
        <w:br/>
      </w:r>
    </w:p>
    <w:p w14:paraId="5C1A9269" w14:textId="77777777" w:rsidR="00B05DF5" w:rsidRPr="00D864F9" w:rsidRDefault="00B05DF5" w:rsidP="00DF4915">
      <w:pPr>
        <w:pStyle w:val="affff5"/>
      </w:pPr>
    </w:p>
    <w:p w14:paraId="026FB69E" w14:textId="77777777" w:rsidR="00B05DF5" w:rsidRPr="0019368C" w:rsidRDefault="00B05DF5" w:rsidP="00DF4915">
      <w:pPr>
        <w:pStyle w:val="affff5"/>
      </w:pPr>
    </w:p>
    <w:p w14:paraId="12BD712A" w14:textId="6B53C61D" w:rsidR="00B05DF5" w:rsidRPr="006C0275" w:rsidRDefault="00B05DF5" w:rsidP="006C0275">
      <w:pPr>
        <w:pStyle w:val="afffc"/>
        <w:ind w:firstLine="708"/>
        <w:jc w:val="left"/>
        <w:rPr>
          <w:b w:val="0"/>
        </w:rPr>
      </w:pPr>
    </w:p>
    <w:tbl>
      <w:tblPr>
        <w:tblW w:w="9481" w:type="dxa"/>
        <w:jc w:val="center"/>
        <w:tblLook w:val="01E0" w:firstRow="1" w:lastRow="1" w:firstColumn="1" w:lastColumn="1" w:noHBand="0" w:noVBand="0"/>
      </w:tblPr>
      <w:tblGrid>
        <w:gridCol w:w="3707"/>
        <w:gridCol w:w="720"/>
        <w:gridCol w:w="5054"/>
      </w:tblGrid>
      <w:tr w:rsidR="000F071A" w14:paraId="58DA3615" w14:textId="77777777" w:rsidTr="007A1757">
        <w:trPr>
          <w:trHeight w:val="910"/>
          <w:jc w:val="center"/>
        </w:trPr>
        <w:tc>
          <w:tcPr>
            <w:tcW w:w="3707" w:type="dxa"/>
          </w:tcPr>
          <w:p w14:paraId="08AB20B8" w14:textId="77777777" w:rsidR="000F071A" w:rsidRDefault="000F071A" w:rsidP="00DF4915">
            <w:pPr>
              <w:pStyle w:val="afffc"/>
            </w:pPr>
          </w:p>
        </w:tc>
        <w:tc>
          <w:tcPr>
            <w:tcW w:w="720" w:type="dxa"/>
          </w:tcPr>
          <w:p w14:paraId="2812EFC3" w14:textId="77777777" w:rsidR="000F071A" w:rsidRDefault="000F071A" w:rsidP="00DF4915">
            <w:pPr>
              <w:pStyle w:val="afffc"/>
            </w:pPr>
          </w:p>
        </w:tc>
        <w:tc>
          <w:tcPr>
            <w:tcW w:w="5054" w:type="dxa"/>
          </w:tcPr>
          <w:p w14:paraId="7984D92A" w14:textId="77777777" w:rsidR="000F071A" w:rsidRPr="00D77F13" w:rsidRDefault="000F071A" w:rsidP="00DF4915">
            <w:pPr>
              <w:pStyle w:val="afffc"/>
            </w:pPr>
          </w:p>
          <w:p w14:paraId="788C0B7A" w14:textId="77777777" w:rsidR="000F071A" w:rsidRPr="00D77F13" w:rsidRDefault="000F071A" w:rsidP="00DF4915">
            <w:pPr>
              <w:pStyle w:val="afffc"/>
            </w:pPr>
          </w:p>
          <w:p w14:paraId="2FA144D4" w14:textId="77777777" w:rsidR="000F071A" w:rsidRDefault="000F071A" w:rsidP="00DF4915">
            <w:pPr>
              <w:pStyle w:val="afffc"/>
            </w:pPr>
          </w:p>
        </w:tc>
      </w:tr>
      <w:tr w:rsidR="000F071A" w14:paraId="2D1DD452" w14:textId="77777777" w:rsidTr="007A1757">
        <w:trPr>
          <w:jc w:val="center"/>
        </w:trPr>
        <w:tc>
          <w:tcPr>
            <w:tcW w:w="3707" w:type="dxa"/>
            <w:vAlign w:val="center"/>
          </w:tcPr>
          <w:p w14:paraId="46599EE4" w14:textId="77777777" w:rsidR="000F071A" w:rsidRDefault="000F071A" w:rsidP="00DF4915">
            <w:pPr>
              <w:pStyle w:val="afffb"/>
            </w:pPr>
          </w:p>
          <w:p w14:paraId="773173CE" w14:textId="77777777" w:rsidR="00B05DF5" w:rsidRPr="002F0DDE" w:rsidRDefault="00B05DF5" w:rsidP="00DF4915">
            <w:pPr>
              <w:pStyle w:val="afffb"/>
            </w:pPr>
          </w:p>
        </w:tc>
        <w:tc>
          <w:tcPr>
            <w:tcW w:w="720" w:type="dxa"/>
          </w:tcPr>
          <w:p w14:paraId="3F34A404" w14:textId="77777777" w:rsidR="000F071A" w:rsidRDefault="000F071A" w:rsidP="00DF4915">
            <w:pPr>
              <w:pStyle w:val="afffb"/>
            </w:pPr>
          </w:p>
        </w:tc>
        <w:tc>
          <w:tcPr>
            <w:tcW w:w="5054" w:type="dxa"/>
          </w:tcPr>
          <w:p w14:paraId="618502CB" w14:textId="77777777" w:rsidR="000F071A" w:rsidRDefault="000F071A" w:rsidP="00DF4915">
            <w:pPr>
              <w:pStyle w:val="afffb"/>
              <w:rPr>
                <w:lang w:val="en-US"/>
              </w:rPr>
            </w:pPr>
          </w:p>
          <w:p w14:paraId="46C921AD" w14:textId="77777777" w:rsidR="000F071A" w:rsidRPr="0005602F" w:rsidRDefault="000F071A" w:rsidP="00DF4915">
            <w:pPr>
              <w:pStyle w:val="afffb"/>
              <w:rPr>
                <w:lang w:val="en-US"/>
              </w:rPr>
            </w:pPr>
          </w:p>
        </w:tc>
      </w:tr>
      <w:tr w:rsidR="000F071A" w14:paraId="7CDA852B" w14:textId="77777777" w:rsidTr="007A1757">
        <w:trPr>
          <w:jc w:val="center"/>
        </w:trPr>
        <w:tc>
          <w:tcPr>
            <w:tcW w:w="3707" w:type="dxa"/>
          </w:tcPr>
          <w:p w14:paraId="6C672BE6" w14:textId="77777777" w:rsidR="000F071A" w:rsidRPr="00D77F13" w:rsidRDefault="000F071A" w:rsidP="00DF4915">
            <w:pPr>
              <w:pStyle w:val="afffc"/>
            </w:pPr>
          </w:p>
        </w:tc>
        <w:tc>
          <w:tcPr>
            <w:tcW w:w="720" w:type="dxa"/>
          </w:tcPr>
          <w:p w14:paraId="4D0BF5CA" w14:textId="77777777" w:rsidR="000F071A" w:rsidRPr="00D77F13" w:rsidRDefault="000F071A" w:rsidP="00DF4915">
            <w:pPr>
              <w:pStyle w:val="afffc"/>
            </w:pPr>
          </w:p>
        </w:tc>
        <w:tc>
          <w:tcPr>
            <w:tcW w:w="5054" w:type="dxa"/>
          </w:tcPr>
          <w:p w14:paraId="5EE11B20" w14:textId="77777777" w:rsidR="000F071A" w:rsidRPr="00D77F13" w:rsidRDefault="000F071A" w:rsidP="00DF4915">
            <w:pPr>
              <w:pStyle w:val="afffc"/>
            </w:pPr>
          </w:p>
        </w:tc>
      </w:tr>
    </w:tbl>
    <w:p w14:paraId="6633CE10" w14:textId="77777777" w:rsidR="000F071A" w:rsidRDefault="000F071A" w:rsidP="002E07AF">
      <w:pPr>
        <w:pStyle w:val="33"/>
      </w:pPr>
    </w:p>
    <w:p w14:paraId="1D0E41A1" w14:textId="77777777" w:rsidR="001C628B" w:rsidRDefault="001C628B" w:rsidP="001C628B">
      <w:pPr>
        <w:pStyle w:val="affff4"/>
      </w:pPr>
      <w:r>
        <w:t>ИЗДЕЛИЕ «ОПЕРАНД-Т1-Я»</w:t>
      </w:r>
    </w:p>
    <w:p w14:paraId="46F87A54" w14:textId="77777777" w:rsidR="001C628B" w:rsidRDefault="001C628B" w:rsidP="001C628B">
      <w:pPr>
        <w:pStyle w:val="affff4"/>
      </w:pPr>
      <w:r>
        <w:t>ДЛЯ СИСТЕМЫ СБОРА И ОБРАБОТКИ ИНФОРМАЦИИ</w:t>
      </w:r>
    </w:p>
    <w:p w14:paraId="6C7516FF" w14:textId="4579D53D" w:rsidR="00D52A3D" w:rsidRDefault="001C628B" w:rsidP="001C628B">
      <w:pPr>
        <w:pStyle w:val="affff4"/>
      </w:pPr>
      <w:r>
        <w:t>С КАНАЛОМ ПЕРЕДАЧИ ПРОВОДНЫМ</w:t>
      </w:r>
    </w:p>
    <w:p w14:paraId="63003703" w14:textId="77777777" w:rsidR="000F071A" w:rsidRPr="0021676C" w:rsidRDefault="000F071A" w:rsidP="0021676C">
      <w:pPr>
        <w:pStyle w:val="affff3"/>
      </w:pPr>
      <w:r w:rsidRPr="0021676C">
        <w:t>Руководство по эксплуатации</w:t>
      </w:r>
    </w:p>
    <w:p w14:paraId="1A4B4A08" w14:textId="6840E1FB" w:rsidR="000F071A" w:rsidRPr="00A33452" w:rsidRDefault="008936B1" w:rsidP="007F2247">
      <w:pPr>
        <w:pStyle w:val="affff3"/>
      </w:pPr>
      <w:r>
        <w:t>ВТЦЛ.6.01.000</w:t>
      </w:r>
      <w:r w:rsidR="000F071A" w:rsidRPr="00A33452">
        <w:t xml:space="preserve"> РЭ</w:t>
      </w:r>
    </w:p>
    <w:p w14:paraId="5563C383" w14:textId="77777777" w:rsidR="000F071A" w:rsidRDefault="000F071A" w:rsidP="00DF4915">
      <w:pPr>
        <w:pStyle w:val="afffc"/>
      </w:pPr>
    </w:p>
    <w:p w14:paraId="6F5051AD" w14:textId="77777777" w:rsidR="000F071A" w:rsidRDefault="000F071A" w:rsidP="00DF4915">
      <w:pPr>
        <w:pStyle w:val="afffc"/>
      </w:pPr>
    </w:p>
    <w:p w14:paraId="775A58EC" w14:textId="77777777" w:rsidR="00B05DF5" w:rsidRDefault="00B05DF5" w:rsidP="00DF4915">
      <w:pPr>
        <w:pStyle w:val="afffc"/>
      </w:pPr>
    </w:p>
    <w:p w14:paraId="60125855" w14:textId="77777777" w:rsidR="00124D22" w:rsidRDefault="00124D22" w:rsidP="00DF4915">
      <w:pPr>
        <w:pStyle w:val="afffc"/>
      </w:pPr>
    </w:p>
    <w:p w14:paraId="3AD3A5CC" w14:textId="77777777" w:rsidR="00124D22" w:rsidRDefault="00124D22" w:rsidP="00DF4915">
      <w:pPr>
        <w:pStyle w:val="afffc"/>
      </w:pPr>
    </w:p>
    <w:p w14:paraId="648C52AE" w14:textId="77777777" w:rsidR="00B05DF5" w:rsidRDefault="00B05DF5" w:rsidP="00DF4915">
      <w:pPr>
        <w:pStyle w:val="afffc"/>
      </w:pPr>
    </w:p>
    <w:p w14:paraId="764CD9AA" w14:textId="77777777" w:rsidR="00B05DF5" w:rsidRPr="00B05DF5" w:rsidRDefault="00B05DF5" w:rsidP="00DF4915">
      <w:pPr>
        <w:pStyle w:val="afffc"/>
      </w:pPr>
    </w:p>
    <w:p w14:paraId="7D4743A4" w14:textId="77777777" w:rsidR="0071227B" w:rsidRPr="00E43791" w:rsidRDefault="0071227B" w:rsidP="00DF4915">
      <w:pPr>
        <w:pStyle w:val="a4"/>
        <w:sectPr w:rsidR="0071227B" w:rsidRPr="00E43791" w:rsidSect="00583F2B">
          <w:footerReference w:type="first" r:id="rId8"/>
          <w:pgSz w:w="11906" w:h="16838" w:code="9"/>
          <w:pgMar w:top="238" w:right="424" w:bottom="-567" w:left="1134" w:header="284" w:footer="249" w:gutter="0"/>
          <w:cols w:space="708"/>
          <w:docGrid w:linePitch="360"/>
        </w:sectPr>
      </w:pPr>
    </w:p>
    <w:p w14:paraId="31FAF892" w14:textId="1440A04B" w:rsidR="005629E2" w:rsidRDefault="00A87AB4" w:rsidP="00A87AB4">
      <w:pPr>
        <w:pStyle w:val="ac"/>
        <w:tabs>
          <w:tab w:val="left" w:pos="1410"/>
          <w:tab w:val="center" w:pos="5018"/>
        </w:tabs>
        <w:jc w:val="left"/>
      </w:pPr>
      <w:r>
        <w:lastRenderedPageBreak/>
        <w:tab/>
      </w:r>
      <w:r>
        <w:tab/>
      </w:r>
      <w:r w:rsidR="005629E2">
        <w:t>СОДЕРЖАНИЕ</w:t>
      </w:r>
    </w:p>
    <w:p w14:paraId="7FE1F16C" w14:textId="0FE9625C" w:rsidR="00FB4702" w:rsidRDefault="00FB4702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b/>
        </w:rPr>
        <w:fldChar w:fldCharType="begin"/>
      </w:r>
      <w:r>
        <w:rPr>
          <w:b/>
        </w:rPr>
        <w:instrText xml:space="preserve"> TOC \h \z \t "Заголовок 1;1;Заголовок 2;1;Заголовок 3;1;Приложение;1;Приложение (тип приложения);1;Приложение_заголовок;1" </w:instrText>
      </w:r>
      <w:r>
        <w:rPr>
          <w:b/>
        </w:rPr>
        <w:fldChar w:fldCharType="separate"/>
      </w:r>
      <w:hyperlink w:anchor="_Toc157874515" w:history="1">
        <w:r w:rsidRPr="00730B55">
          <w:rPr>
            <w:rStyle w:val="af4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730B55">
          <w:rPr>
            <w:rStyle w:val="af4"/>
            <w:noProof/>
          </w:rPr>
          <w:t>Описание и работа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_Toc157874515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F7C73B" w14:textId="0F35289A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16" w:history="1">
        <w:r w:rsidR="00FB4702" w:rsidRPr="00730B55">
          <w:rPr>
            <w:rStyle w:val="af4"/>
            <w:noProof/>
          </w:rPr>
          <w:t>1.1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Описание и работа изделия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_Toc157874516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4</w:t>
        </w:r>
        <w:r w:rsidR="00FB4702">
          <w:rPr>
            <w:noProof/>
            <w:webHidden/>
          </w:rPr>
          <w:fldChar w:fldCharType="end"/>
        </w:r>
      </w:hyperlink>
    </w:p>
    <w:p w14:paraId="51A2D3D0" w14:textId="72A06E6C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17" w:history="1">
        <w:r w:rsidR="00FB4702" w:rsidRPr="00730B55">
          <w:rPr>
            <w:rStyle w:val="af4"/>
            <w:noProof/>
          </w:rPr>
          <w:t>1.1.1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Назначение изделия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_Toc157874517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4</w:t>
        </w:r>
        <w:r w:rsidR="00FB4702">
          <w:rPr>
            <w:noProof/>
            <w:webHidden/>
          </w:rPr>
          <w:fldChar w:fldCharType="end"/>
        </w:r>
      </w:hyperlink>
    </w:p>
    <w:p w14:paraId="6EA4A0EF" w14:textId="6A4212DA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18" w:history="1">
        <w:r w:rsidR="00FB4702" w:rsidRPr="00730B55">
          <w:rPr>
            <w:rStyle w:val="af4"/>
            <w:noProof/>
          </w:rPr>
          <w:t>1.1.2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Технические характеристики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_Toc157874518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4</w:t>
        </w:r>
        <w:r w:rsidR="00FB4702">
          <w:rPr>
            <w:noProof/>
            <w:webHidden/>
          </w:rPr>
          <w:fldChar w:fldCharType="end"/>
        </w:r>
      </w:hyperlink>
    </w:p>
    <w:p w14:paraId="3CBEF0E1" w14:textId="25EBE721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19" w:history="1">
        <w:r w:rsidR="00FB4702" w:rsidRPr="00730B55">
          <w:rPr>
            <w:rStyle w:val="af4"/>
            <w:noProof/>
          </w:rPr>
          <w:t>1.1.3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Устройство и работа изделия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_Toc157874519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7</w:t>
        </w:r>
        <w:r w:rsidR="00FB4702">
          <w:rPr>
            <w:noProof/>
            <w:webHidden/>
          </w:rPr>
          <w:fldChar w:fldCharType="end"/>
        </w:r>
      </w:hyperlink>
    </w:p>
    <w:p w14:paraId="042BAB8D" w14:textId="4772EC0B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0" w:history="1">
        <w:r w:rsidR="00FB4702" w:rsidRPr="00730B55">
          <w:rPr>
            <w:rStyle w:val="af4"/>
            <w:noProof/>
          </w:rPr>
          <w:t>1.1.4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Маркировка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_Toc157874520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9</w:t>
        </w:r>
        <w:r w:rsidR="00FB4702">
          <w:rPr>
            <w:noProof/>
            <w:webHidden/>
          </w:rPr>
          <w:fldChar w:fldCharType="end"/>
        </w:r>
      </w:hyperlink>
    </w:p>
    <w:p w14:paraId="1A610276" w14:textId="21B9BDB7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1" w:history="1">
        <w:r w:rsidR="00FB4702" w:rsidRPr="00730B55">
          <w:rPr>
            <w:rStyle w:val="af4"/>
            <w:noProof/>
          </w:rPr>
          <w:t>1.1.5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Упаковка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_Toc157874521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9</w:t>
        </w:r>
        <w:r w:rsidR="00FB4702">
          <w:rPr>
            <w:noProof/>
            <w:webHidden/>
          </w:rPr>
          <w:fldChar w:fldCharType="end"/>
        </w:r>
      </w:hyperlink>
    </w:p>
    <w:p w14:paraId="16A8323A" w14:textId="7AC190EF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2" w:history="1">
        <w:r w:rsidR="00FB4702" w:rsidRPr="00730B55">
          <w:rPr>
            <w:rStyle w:val="af4"/>
            <w:noProof/>
          </w:rPr>
          <w:t>2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Использование по назначению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_Toc157874522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11</w:t>
        </w:r>
        <w:r w:rsidR="00FB4702">
          <w:rPr>
            <w:noProof/>
            <w:webHidden/>
          </w:rPr>
          <w:fldChar w:fldCharType="end"/>
        </w:r>
      </w:hyperlink>
    </w:p>
    <w:p w14:paraId="4D9B87E0" w14:textId="7B33C7D7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3" w:history="1">
        <w:r w:rsidR="00FB4702" w:rsidRPr="00730B55">
          <w:rPr>
            <w:rStyle w:val="af4"/>
            <w:noProof/>
          </w:rPr>
          <w:t>2.1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Общие сведения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_Toc157874523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11</w:t>
        </w:r>
        <w:r w:rsidR="00FB4702">
          <w:rPr>
            <w:noProof/>
            <w:webHidden/>
          </w:rPr>
          <w:fldChar w:fldCharType="end"/>
        </w:r>
      </w:hyperlink>
    </w:p>
    <w:p w14:paraId="62B88E0A" w14:textId="46E17669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4" w:history="1">
        <w:r w:rsidR="00FB4702" w:rsidRPr="00730B55">
          <w:rPr>
            <w:rStyle w:val="af4"/>
            <w:noProof/>
          </w:rPr>
          <w:t>2.2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Использование изделия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_Toc157874524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11</w:t>
        </w:r>
        <w:r w:rsidR="00FB4702">
          <w:rPr>
            <w:noProof/>
            <w:webHidden/>
          </w:rPr>
          <w:fldChar w:fldCharType="end"/>
        </w:r>
      </w:hyperlink>
    </w:p>
    <w:p w14:paraId="5D2E0486" w14:textId="3F577BE4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5" w:history="1">
        <w:r w:rsidR="00FB4702" w:rsidRPr="00730B55">
          <w:rPr>
            <w:rStyle w:val="af4"/>
            <w:noProof/>
          </w:rPr>
          <w:t>2.3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Меры безопасности при использовании изделия по назначению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_Toc157874525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15</w:t>
        </w:r>
        <w:r w:rsidR="00FB4702">
          <w:rPr>
            <w:noProof/>
            <w:webHidden/>
          </w:rPr>
          <w:fldChar w:fldCharType="end"/>
        </w:r>
      </w:hyperlink>
    </w:p>
    <w:p w14:paraId="4970824A" w14:textId="77A8A962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6" w:history="1">
        <w:r w:rsidR="00FB4702" w:rsidRPr="00730B55">
          <w:rPr>
            <w:rStyle w:val="af4"/>
            <w:noProof/>
          </w:rPr>
          <w:t>3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Техническое обслуживание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_Toc157874526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17</w:t>
        </w:r>
        <w:r w:rsidR="00FB4702">
          <w:rPr>
            <w:noProof/>
            <w:webHidden/>
          </w:rPr>
          <w:fldChar w:fldCharType="end"/>
        </w:r>
      </w:hyperlink>
    </w:p>
    <w:p w14:paraId="7C432327" w14:textId="2625E539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7" w:history="1">
        <w:r w:rsidR="00FB4702" w:rsidRPr="00730B55">
          <w:rPr>
            <w:rStyle w:val="af4"/>
            <w:noProof/>
          </w:rPr>
          <w:t>4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Текущий ремонт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_Toc157874527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18</w:t>
        </w:r>
        <w:r w:rsidR="00FB4702">
          <w:rPr>
            <w:noProof/>
            <w:webHidden/>
          </w:rPr>
          <w:fldChar w:fldCharType="end"/>
        </w:r>
      </w:hyperlink>
    </w:p>
    <w:p w14:paraId="36A879F1" w14:textId="7388DF89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8" w:history="1">
        <w:r w:rsidR="00FB4702" w:rsidRPr="00730B55">
          <w:rPr>
            <w:rStyle w:val="af4"/>
            <w:noProof/>
          </w:rPr>
          <w:t>5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Хранение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_Toc157874528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19</w:t>
        </w:r>
        <w:r w:rsidR="00FB4702">
          <w:rPr>
            <w:noProof/>
            <w:webHidden/>
          </w:rPr>
          <w:fldChar w:fldCharType="end"/>
        </w:r>
      </w:hyperlink>
    </w:p>
    <w:p w14:paraId="785AE63E" w14:textId="59CEFDF7" w:rsidR="00FB4702" w:rsidRDefault="002139E1">
      <w:pPr>
        <w:pStyle w:val="1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874529" w:history="1">
        <w:r w:rsidR="00FB4702" w:rsidRPr="00730B55">
          <w:rPr>
            <w:rStyle w:val="af4"/>
            <w:noProof/>
          </w:rPr>
          <w:t>6</w:t>
        </w:r>
        <w:r w:rsidR="00FB470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B4702" w:rsidRPr="00730B55">
          <w:rPr>
            <w:rStyle w:val="af4"/>
            <w:noProof/>
          </w:rPr>
          <w:t>Транспортирование</w:t>
        </w:r>
        <w:r w:rsidR="00FB4702">
          <w:rPr>
            <w:noProof/>
            <w:webHidden/>
          </w:rPr>
          <w:tab/>
        </w:r>
        <w:r w:rsidR="00FB4702">
          <w:rPr>
            <w:noProof/>
            <w:webHidden/>
          </w:rPr>
          <w:fldChar w:fldCharType="begin"/>
        </w:r>
        <w:r w:rsidR="00FB4702">
          <w:rPr>
            <w:noProof/>
            <w:webHidden/>
          </w:rPr>
          <w:instrText xml:space="preserve"> PAGEREF _Toc157874529 \h </w:instrText>
        </w:r>
        <w:r w:rsidR="00FB4702">
          <w:rPr>
            <w:noProof/>
            <w:webHidden/>
          </w:rPr>
        </w:r>
        <w:r w:rsidR="00FB4702">
          <w:rPr>
            <w:noProof/>
            <w:webHidden/>
          </w:rPr>
          <w:fldChar w:fldCharType="separate"/>
        </w:r>
        <w:r w:rsidR="00726560">
          <w:rPr>
            <w:noProof/>
            <w:webHidden/>
          </w:rPr>
          <w:t>20</w:t>
        </w:r>
        <w:r w:rsidR="00FB4702">
          <w:rPr>
            <w:noProof/>
            <w:webHidden/>
          </w:rPr>
          <w:fldChar w:fldCharType="end"/>
        </w:r>
      </w:hyperlink>
    </w:p>
    <w:p w14:paraId="09DAEB86" w14:textId="523FD49B" w:rsidR="007E23FF" w:rsidRDefault="00FB4702" w:rsidP="00FC047C">
      <w:pPr>
        <w:pStyle w:val="12"/>
      </w:pPr>
      <w:r>
        <w:rPr>
          <w:b/>
        </w:rPr>
        <w:fldChar w:fldCharType="end"/>
      </w:r>
    </w:p>
    <w:p w14:paraId="2E8A1B8B" w14:textId="77777777" w:rsidR="007E23FF" w:rsidRPr="00862278" w:rsidRDefault="007E23FF" w:rsidP="00DF4915">
      <w:pPr>
        <w:pStyle w:val="a4"/>
        <w:sectPr w:rsidR="007E23FF" w:rsidRPr="00862278" w:rsidSect="00583F2B">
          <w:headerReference w:type="default" r:id="rId9"/>
          <w:footerReference w:type="default" r:id="rId10"/>
          <w:pgSz w:w="11906" w:h="16838" w:code="9"/>
          <w:pgMar w:top="765" w:right="566" w:bottom="-2836" w:left="1134" w:header="284" w:footer="282" w:gutter="0"/>
          <w:cols w:space="708"/>
          <w:docGrid w:linePitch="360"/>
        </w:sectPr>
      </w:pPr>
    </w:p>
    <w:p w14:paraId="38961467" w14:textId="77777777" w:rsidR="002505C8" w:rsidRDefault="002505C8" w:rsidP="00AD3395">
      <w:pPr>
        <w:pStyle w:val="a4"/>
      </w:pPr>
    </w:p>
    <w:p w14:paraId="69788859" w14:textId="30C080A6" w:rsidR="00D8626F" w:rsidRDefault="00D8626F" w:rsidP="00D8626F">
      <w:pPr>
        <w:pStyle w:val="a4"/>
      </w:pPr>
      <w:r>
        <w:t xml:space="preserve">Настоящее руководство по эксплуатации (далее по тексту - РЭ) предназначено для ознакомления с принципом работы и правилами эксплуатации изделия «Изделие «Операнд-Т1-Я» для системы сбора и обработки информации с каналом передачи проводным </w:t>
      </w:r>
      <w:r w:rsidR="00435301">
        <w:t>ВТЦЛ.6.01.000</w:t>
      </w:r>
      <w:r>
        <w:t>» и его модификаций (далее по тексту - изделие) в целях эффективного использования по назначению.</w:t>
      </w:r>
    </w:p>
    <w:p w14:paraId="034F6F41" w14:textId="5013B34B" w:rsidR="005629E2" w:rsidRDefault="00D8626F" w:rsidP="00D8626F">
      <w:pPr>
        <w:pStyle w:val="a4"/>
      </w:pPr>
      <w:r>
        <w:t>РЭ включает в себя описание и работу изделия, а также организационно-технические мероприятия по его техническому обслуживанию, текущему ремонту, упаковке, хранению и транспортированию</w:t>
      </w:r>
      <w:r w:rsidR="005629E2">
        <w:t>.</w:t>
      </w:r>
    </w:p>
    <w:p w14:paraId="196BB63B" w14:textId="77777777" w:rsidR="00174B3A" w:rsidRDefault="00174B3A" w:rsidP="00B9433F">
      <w:pPr>
        <w:pStyle w:val="a4"/>
      </w:pPr>
      <w:r>
        <w:t>В документе приняты следующие сокращения и обозначения: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7528"/>
      </w:tblGrid>
      <w:tr w:rsidR="00EF0013" w14:paraId="0AEA159E" w14:textId="77777777" w:rsidTr="00281C70">
        <w:trPr>
          <w:trHeight w:hRule="exact" w:val="408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5F5F17C6" w14:textId="6C46FC2A" w:rsidR="00EF0013" w:rsidRDefault="00EF0013" w:rsidP="00115FFF">
            <w:pPr>
              <w:pStyle w:val="120"/>
            </w:pPr>
            <w:r>
              <w:t>БД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5E1FF440" w14:textId="14FE2A5E" w:rsidR="00EF0013" w:rsidRPr="00281C70" w:rsidRDefault="00EF0013" w:rsidP="00115FFF">
            <w:pPr>
              <w:pStyle w:val="120"/>
            </w:pPr>
            <w:r>
              <w:t>- база данных</w:t>
            </w:r>
          </w:p>
        </w:tc>
      </w:tr>
      <w:tr w:rsidR="00D95FE1" w14:paraId="4E850BA6" w14:textId="77777777" w:rsidTr="00281C70">
        <w:trPr>
          <w:trHeight w:hRule="exact" w:val="408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6301AB55" w14:textId="77777777" w:rsidR="00D95FE1" w:rsidRDefault="00D95FE1" w:rsidP="00115FFF">
            <w:pPr>
              <w:pStyle w:val="120"/>
            </w:pPr>
            <w:r>
              <w:t>ИСБ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5216C4B4" w14:textId="77777777" w:rsid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интегрированная система безопасности</w:t>
            </w:r>
          </w:p>
        </w:tc>
      </w:tr>
      <w:tr w:rsidR="00115FFF" w14:paraId="18B3B631" w14:textId="77777777" w:rsidTr="00281C70">
        <w:trPr>
          <w:trHeight w:hRule="exact" w:val="408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4ADA9D14" w14:textId="4A88B999" w:rsidR="00115FFF" w:rsidRDefault="00115FFF" w:rsidP="00115FFF">
            <w:pPr>
              <w:pStyle w:val="120"/>
            </w:pPr>
            <w:r w:rsidRPr="00115FFF">
              <w:t>ПП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3FC8E2DB" w14:textId="7A450795" w:rsidR="00115FFF" w:rsidRPr="00281C70" w:rsidRDefault="00115FFF" w:rsidP="00115FFF">
            <w:pPr>
              <w:pStyle w:val="120"/>
            </w:pPr>
            <w:r>
              <w:rPr>
                <w:rFonts w:ascii="Times New Roman" w:hAnsi="Times New Roman"/>
              </w:rPr>
              <w:t xml:space="preserve">- </w:t>
            </w:r>
            <w:r>
              <w:t>периферийная плата</w:t>
            </w:r>
          </w:p>
        </w:tc>
      </w:tr>
      <w:tr w:rsidR="00D95FE1" w14:paraId="48A3F3B7" w14:textId="77777777" w:rsidTr="00281C70">
        <w:trPr>
          <w:trHeight w:hRule="exact" w:val="398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611CCC79" w14:textId="77777777" w:rsidR="00D95FE1" w:rsidRDefault="00D95FE1" w:rsidP="00115FFF">
            <w:pPr>
              <w:pStyle w:val="120"/>
            </w:pPr>
            <w:r>
              <w:t>ПЭВМ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28DD30C0" w14:textId="77777777" w:rsid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персональная электронная вычислительная машина</w:t>
            </w:r>
          </w:p>
        </w:tc>
      </w:tr>
      <w:tr w:rsidR="00D95FE1" w14:paraId="101FF620" w14:textId="77777777" w:rsidTr="00281C70">
        <w:trPr>
          <w:trHeight w:hRule="exact" w:val="398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54C995A3" w14:textId="77777777" w:rsidR="00D95FE1" w:rsidRDefault="00D95FE1" w:rsidP="00115FFF">
            <w:pPr>
              <w:pStyle w:val="120"/>
            </w:pPr>
            <w:r>
              <w:t>РЭ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547E661B" w14:textId="77777777" w:rsid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руководство по эксплуатации</w:t>
            </w:r>
          </w:p>
        </w:tc>
      </w:tr>
      <w:tr w:rsidR="00D95FE1" w14:paraId="7C9EE64F" w14:textId="77777777" w:rsidTr="00281C70">
        <w:trPr>
          <w:trHeight w:hRule="exact" w:val="398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68CD0D30" w14:textId="77777777" w:rsidR="00D95FE1" w:rsidRDefault="00D95FE1" w:rsidP="00115FFF">
            <w:pPr>
              <w:pStyle w:val="120"/>
            </w:pPr>
            <w:r>
              <w:t>СКУД</w:t>
            </w:r>
          </w:p>
          <w:p w14:paraId="74670D57" w14:textId="77777777" w:rsidR="00D95FE1" w:rsidRDefault="00D95FE1" w:rsidP="00115FFF">
            <w:pPr>
              <w:pStyle w:val="120"/>
            </w:pPr>
          </w:p>
        </w:tc>
        <w:tc>
          <w:tcPr>
            <w:tcW w:w="7528" w:type="dxa"/>
            <w:shd w:val="clear" w:color="auto" w:fill="FFFFFF"/>
            <w:vAlign w:val="center"/>
          </w:tcPr>
          <w:p w14:paraId="3077BD1E" w14:textId="13094221" w:rsidR="00D95FE1" w:rsidRP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система контроля доступа</w:t>
            </w:r>
          </w:p>
        </w:tc>
      </w:tr>
      <w:tr w:rsidR="00D95FE1" w14:paraId="57E10D99" w14:textId="77777777" w:rsidTr="00281C70">
        <w:trPr>
          <w:trHeight w:hRule="exact" w:val="383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53BA0E9A" w14:textId="77777777" w:rsidR="00D95FE1" w:rsidRDefault="00D95FE1" w:rsidP="00115FFF">
            <w:pPr>
              <w:pStyle w:val="120"/>
            </w:pPr>
            <w:r>
              <w:t>СОС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57EDC666" w14:textId="77777777" w:rsid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система охранной сигнализации</w:t>
            </w:r>
          </w:p>
        </w:tc>
      </w:tr>
      <w:tr w:rsidR="00D95FE1" w14:paraId="7A66AF39" w14:textId="77777777" w:rsidTr="00281C70">
        <w:trPr>
          <w:trHeight w:hRule="exact" w:val="394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6FD3788D" w14:textId="77777777" w:rsidR="00D95FE1" w:rsidRDefault="00D95FE1" w:rsidP="00115FFF">
            <w:pPr>
              <w:pStyle w:val="120"/>
            </w:pPr>
            <w:r>
              <w:t>СПО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1EC4AE7D" w14:textId="77777777" w:rsid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специальное программное обеспечение</w:t>
            </w:r>
          </w:p>
        </w:tc>
      </w:tr>
      <w:tr w:rsidR="00D95FE1" w14:paraId="3D3C0804" w14:textId="77777777" w:rsidTr="00281C70">
        <w:trPr>
          <w:trHeight w:hRule="exact" w:val="398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505D184A" w14:textId="77777777" w:rsidR="00D95FE1" w:rsidRDefault="00D95FE1" w:rsidP="00115FFF">
            <w:pPr>
              <w:pStyle w:val="120"/>
            </w:pPr>
            <w:r>
              <w:t>ССОИ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1E79AF05" w14:textId="77777777" w:rsid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система сбора и обработки информации</w:t>
            </w:r>
          </w:p>
        </w:tc>
      </w:tr>
      <w:tr w:rsidR="00D95FE1" w14:paraId="6CF027BA" w14:textId="77777777" w:rsidTr="00281C70">
        <w:trPr>
          <w:trHeight w:hRule="exact" w:val="398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430C59F2" w14:textId="77777777" w:rsidR="00D95FE1" w:rsidRDefault="00D95FE1" w:rsidP="00115FFF">
            <w:pPr>
              <w:pStyle w:val="120"/>
            </w:pPr>
            <w:r>
              <w:t>ТО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4BE3603F" w14:textId="77777777" w:rsid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техническое обслуживание</w:t>
            </w:r>
          </w:p>
        </w:tc>
      </w:tr>
      <w:tr w:rsidR="00D95FE1" w14:paraId="03A698DE" w14:textId="77777777" w:rsidTr="00281C70">
        <w:trPr>
          <w:trHeight w:hRule="exact" w:val="336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5430F86A" w14:textId="77777777" w:rsidR="00D95FE1" w:rsidRDefault="00D95FE1" w:rsidP="00115FFF">
            <w:pPr>
              <w:pStyle w:val="120"/>
            </w:pPr>
            <w:r>
              <w:t>ШС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75B6DF6F" w14:textId="77777777" w:rsidR="00D95FE1" w:rsidRDefault="00D95FE1" w:rsidP="00115FFF">
            <w:pPr>
              <w:pStyle w:val="120"/>
            </w:pPr>
            <w:r w:rsidRPr="00281C70">
              <w:t xml:space="preserve">- </w:t>
            </w:r>
            <w:r>
              <w:t>шлейф сигнализации</w:t>
            </w:r>
          </w:p>
        </w:tc>
      </w:tr>
      <w:tr w:rsidR="00115FFF" w14:paraId="70B169F5" w14:textId="77777777" w:rsidTr="00115FFF">
        <w:trPr>
          <w:trHeight w:hRule="exact" w:val="323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56A1D299" w14:textId="72F383A8" w:rsidR="00115FFF" w:rsidRDefault="00115FFF" w:rsidP="00115FFF">
            <w:pPr>
              <w:pStyle w:val="120"/>
            </w:pPr>
            <w:r w:rsidRPr="00DB3746">
              <w:t>ЭКП</w:t>
            </w:r>
          </w:p>
        </w:tc>
        <w:tc>
          <w:tcPr>
            <w:tcW w:w="7528" w:type="dxa"/>
            <w:shd w:val="clear" w:color="auto" w:fill="FFFFFF"/>
            <w:vAlign w:val="center"/>
          </w:tcPr>
          <w:p w14:paraId="19190A6B" w14:textId="030EB9F9" w:rsidR="00115FFF" w:rsidRPr="00281C70" w:rsidRDefault="00115FFF" w:rsidP="00115FFF">
            <w:pPr>
              <w:pStyle w:val="120"/>
            </w:pPr>
            <w:r w:rsidRPr="00DB3746">
              <w:t>- электронная карта-пропуск</w:t>
            </w:r>
          </w:p>
        </w:tc>
      </w:tr>
    </w:tbl>
    <w:p w14:paraId="1305F4EB" w14:textId="77777777" w:rsidR="00174B3A" w:rsidRDefault="00174B3A" w:rsidP="00B9433F">
      <w:pPr>
        <w:pStyle w:val="a4"/>
      </w:pPr>
    </w:p>
    <w:p w14:paraId="66919853" w14:textId="77777777" w:rsidR="005629E2" w:rsidRPr="00D56C57" w:rsidRDefault="005629E2" w:rsidP="005629E2">
      <w:pPr>
        <w:pStyle w:val="1"/>
      </w:pPr>
      <w:bookmarkStart w:id="1" w:name="_Toc136334568"/>
      <w:bookmarkStart w:id="2" w:name="_Toc143259148"/>
      <w:bookmarkStart w:id="3" w:name="_Toc144891541"/>
      <w:bookmarkStart w:id="4" w:name="_Toc153670538"/>
      <w:bookmarkStart w:id="5" w:name="_Toc186427409"/>
      <w:bookmarkStart w:id="6" w:name="_Toc157874515"/>
      <w:r w:rsidRPr="00D56C57">
        <w:lastRenderedPageBreak/>
        <w:t>Описание и работа</w:t>
      </w:r>
      <w:bookmarkEnd w:id="1"/>
      <w:bookmarkEnd w:id="2"/>
      <w:bookmarkEnd w:id="3"/>
      <w:bookmarkEnd w:id="4"/>
      <w:bookmarkEnd w:id="5"/>
      <w:bookmarkEnd w:id="6"/>
    </w:p>
    <w:p w14:paraId="7A8D8C24" w14:textId="77777777" w:rsidR="005629E2" w:rsidRPr="00D56C57" w:rsidRDefault="005629E2" w:rsidP="005629E2">
      <w:pPr>
        <w:pStyle w:val="21"/>
      </w:pPr>
      <w:bookmarkStart w:id="7" w:name="_Toc136334569"/>
      <w:bookmarkStart w:id="8" w:name="_Toc143259149"/>
      <w:bookmarkStart w:id="9" w:name="_Toc144891542"/>
      <w:bookmarkStart w:id="10" w:name="_Toc153670539"/>
      <w:bookmarkStart w:id="11" w:name="_Toc186427410"/>
      <w:bookmarkStart w:id="12" w:name="_Toc157874516"/>
      <w:r w:rsidRPr="00D56C57">
        <w:t xml:space="preserve">Описание и работа </w:t>
      </w:r>
      <w:bookmarkEnd w:id="7"/>
      <w:bookmarkEnd w:id="8"/>
      <w:bookmarkEnd w:id="9"/>
      <w:bookmarkEnd w:id="10"/>
      <w:r w:rsidRPr="00D56C57">
        <w:t>изделия</w:t>
      </w:r>
      <w:bookmarkEnd w:id="11"/>
      <w:bookmarkEnd w:id="12"/>
    </w:p>
    <w:p w14:paraId="23463D76" w14:textId="77777777" w:rsidR="005629E2" w:rsidRPr="00D56C57" w:rsidRDefault="005629E2" w:rsidP="005629E2">
      <w:pPr>
        <w:pStyle w:val="31"/>
      </w:pPr>
      <w:bookmarkStart w:id="13" w:name="_Toc135455459"/>
      <w:bookmarkStart w:id="14" w:name="_Toc136334570"/>
      <w:bookmarkStart w:id="15" w:name="_Toc143259150"/>
      <w:bookmarkStart w:id="16" w:name="_Toc144891543"/>
      <w:bookmarkStart w:id="17" w:name="_Toc153670540"/>
      <w:bookmarkStart w:id="18" w:name="_Toc186427411"/>
      <w:bookmarkStart w:id="19" w:name="_Toc157874517"/>
      <w:bookmarkStart w:id="20" w:name="_Toc115251101"/>
      <w:bookmarkStart w:id="21" w:name="_Toc115251245"/>
      <w:bookmarkStart w:id="22" w:name="_Toc115251564"/>
      <w:bookmarkStart w:id="23" w:name="_Toc115251679"/>
      <w:bookmarkStart w:id="24" w:name="_Toc115251723"/>
      <w:bookmarkStart w:id="25" w:name="_Toc116895383"/>
      <w:r w:rsidRPr="00D56C57">
        <w:t xml:space="preserve">Назначение </w:t>
      </w:r>
      <w:bookmarkEnd w:id="13"/>
      <w:bookmarkEnd w:id="14"/>
      <w:bookmarkEnd w:id="15"/>
      <w:bookmarkEnd w:id="16"/>
      <w:bookmarkEnd w:id="17"/>
      <w:r w:rsidRPr="00D56C57">
        <w:t>изделия</w:t>
      </w:r>
      <w:bookmarkEnd w:id="18"/>
      <w:bookmarkEnd w:id="19"/>
    </w:p>
    <w:bookmarkEnd w:id="20"/>
    <w:bookmarkEnd w:id="21"/>
    <w:bookmarkEnd w:id="22"/>
    <w:bookmarkEnd w:id="23"/>
    <w:bookmarkEnd w:id="24"/>
    <w:bookmarkEnd w:id="25"/>
    <w:p w14:paraId="58A4441A" w14:textId="7233EFDB" w:rsidR="007473F1" w:rsidRDefault="007473F1" w:rsidP="007473F1">
      <w:pPr>
        <w:pStyle w:val="42"/>
      </w:pPr>
      <w:r>
        <w:t>Изделие предназначено для работы в составе систем контроля и управления доступом (СКУД), сбора и обработки информации (ССОИ) и охранной сигнализации (СОС) в качестве программно-аппаратного устройства для сбора и первичной обработки состояний шлейфов сигнализации (ШС) (принят под охрану, снят с охраны, тревога)</w:t>
      </w:r>
      <w:r w:rsidR="00CC5DD1">
        <w:t>,</w:t>
      </w:r>
      <w:r>
        <w:t xml:space="preserve"> </w:t>
      </w:r>
      <w:r w:rsidR="00CC5DD1">
        <w:rPr>
          <w:color w:val="000000"/>
          <w:szCs w:val="24"/>
          <w:lang w:bidi="ru-RU"/>
        </w:rPr>
        <w:t>управления исполнительными устройствами и ввода информации с электронных карт-пропусков</w:t>
      </w:r>
      <w:r>
        <w:t>. Изделие имеет возможность подключения периферийных плат и может быть использовано в качестве согласующего устройства.</w:t>
      </w:r>
    </w:p>
    <w:p w14:paraId="0A5AEAAD" w14:textId="3319EA82" w:rsidR="007473F1" w:rsidRDefault="007473F1" w:rsidP="00CC5DD1">
      <w:pPr>
        <w:pStyle w:val="42"/>
      </w:pPr>
      <w:r>
        <w:t>Область применения - охранные системы физической защиты объектов</w:t>
      </w:r>
      <w:r w:rsidR="00CC5DD1">
        <w:t>, в том числе,</w:t>
      </w:r>
      <w:r w:rsidR="00CC5DD1" w:rsidRPr="00CC5DD1">
        <w:t xml:space="preserve"> ядерно-опасных объектов</w:t>
      </w:r>
      <w:r>
        <w:t>.</w:t>
      </w:r>
    </w:p>
    <w:p w14:paraId="02AC086A" w14:textId="40EF65F7" w:rsidR="001276E4" w:rsidRDefault="007473F1" w:rsidP="007473F1">
      <w:pPr>
        <w:pStyle w:val="42"/>
      </w:pPr>
      <w:r>
        <w:t xml:space="preserve">Изделие рассчитано на непрерывный круглосуточный режим работы в помещениях с регулируемыми климатическими условиями в диапазоне температур от плюс 5 </w:t>
      </w:r>
      <w:r w:rsidR="00CC5DD1">
        <w:t xml:space="preserve">°С </w:t>
      </w:r>
      <w:r>
        <w:t>до плюс 40 °С и относительной влажности 80</w:t>
      </w:r>
      <w:r w:rsidR="00CC5DD1">
        <w:t xml:space="preserve"> </w:t>
      </w:r>
      <w:r>
        <w:t>% при температуре плюс 25 °С при отсутствии прямого воздействия солнечного света</w:t>
      </w:r>
      <w:r w:rsidR="00CC5DD1">
        <w:t>.</w:t>
      </w:r>
    </w:p>
    <w:p w14:paraId="6BE8AAA8" w14:textId="0EB7952D" w:rsidR="00B9433F" w:rsidRDefault="00174B3A" w:rsidP="002C05F3">
      <w:pPr>
        <w:pStyle w:val="42"/>
      </w:pPr>
      <w:r w:rsidRPr="00174B3A">
        <w:t xml:space="preserve">Изделие может быть использовано в составе </w:t>
      </w:r>
      <w:r>
        <w:t>систем охранной сигнализации и контроля и управления доступом</w:t>
      </w:r>
      <w:r w:rsidR="00B46BC4">
        <w:t xml:space="preserve">, функционирующих под управлением </w:t>
      </w:r>
      <w:r w:rsidR="001276E4">
        <w:t>ИСБ «Операнд-В1»</w:t>
      </w:r>
      <w:r w:rsidR="00BF6F1F">
        <w:t>. В качестве СПО долж</w:t>
      </w:r>
      <w:r w:rsidR="00CC5DD1">
        <w:t>ен</w:t>
      </w:r>
      <w:r w:rsidR="00BF6F1F">
        <w:t xml:space="preserve"> использоваться «</w:t>
      </w:r>
      <w:r w:rsidR="002C05F3">
        <w:t>Специальный комплекс программ «</w:t>
      </w:r>
      <w:r w:rsidR="00BF6F1F">
        <w:t>Интегрированная система безопасности «Операнд-</w:t>
      </w:r>
      <w:r w:rsidR="002C05F3">
        <w:t>В</w:t>
      </w:r>
      <w:r w:rsidR="00BF6F1F">
        <w:t xml:space="preserve">1» </w:t>
      </w:r>
      <w:r w:rsidR="002C05F3">
        <w:t>ВТЦЛ.0001.100.000.</w:t>
      </w:r>
    </w:p>
    <w:p w14:paraId="57E7F06E" w14:textId="77777777" w:rsidR="005629E2" w:rsidRPr="00D56C57" w:rsidRDefault="005629E2" w:rsidP="005629E2">
      <w:pPr>
        <w:pStyle w:val="31"/>
      </w:pPr>
      <w:bookmarkStart w:id="26" w:name="_Toc132532591"/>
      <w:bookmarkStart w:id="27" w:name="_Toc135455460"/>
      <w:bookmarkStart w:id="28" w:name="_Toc136334571"/>
      <w:bookmarkStart w:id="29" w:name="_Toc143259151"/>
      <w:bookmarkStart w:id="30" w:name="_Toc144891544"/>
      <w:bookmarkStart w:id="31" w:name="_Toc153670541"/>
      <w:bookmarkStart w:id="32" w:name="_Toc186427412"/>
      <w:bookmarkStart w:id="33" w:name="_Toc157874518"/>
      <w:r w:rsidRPr="00D56C57">
        <w:t>Технические характеристики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A705B35" w14:textId="547ADBD1" w:rsidR="001276E4" w:rsidRDefault="00D8626F" w:rsidP="00D8626F">
      <w:pPr>
        <w:pStyle w:val="42"/>
      </w:pPr>
      <w:r w:rsidRPr="00D8626F">
        <w:rPr>
          <w:lang w:bidi="ru-RU"/>
        </w:rPr>
        <w:t>Изделие представляет собой устройство для сбора и первичной обработки состояний шлейфов сигнализации (принят под охрану, снят с охраны, тревога), управления исполнительными устройствами и ввода информации с электронных карт-попусков</w:t>
      </w:r>
      <w:r w:rsidR="001276E4">
        <w:rPr>
          <w:lang w:bidi="ru-RU"/>
        </w:rPr>
        <w:t>.</w:t>
      </w:r>
    </w:p>
    <w:p w14:paraId="7367EC26" w14:textId="77777777" w:rsidR="001276E4" w:rsidRDefault="001276E4" w:rsidP="00053361">
      <w:pPr>
        <w:pStyle w:val="42"/>
      </w:pPr>
      <w:r>
        <w:rPr>
          <w:lang w:bidi="ru-RU"/>
        </w:rPr>
        <w:t>Изделие обеспечивает:</w:t>
      </w:r>
    </w:p>
    <w:p w14:paraId="0145E06F" w14:textId="00AB953D" w:rsidR="00D8626F" w:rsidRPr="00D8626F" w:rsidRDefault="002139E1" w:rsidP="00D8626F">
      <w:pPr>
        <w:pStyle w:val="a0"/>
        <w:rPr>
          <w:lang w:bidi="ru-RU"/>
        </w:rPr>
      </w:pPr>
      <w:r>
        <w:rPr>
          <w:lang w:bidi="ru-RU"/>
        </w:rPr>
        <w:t>о</w:t>
      </w:r>
      <w:r w:rsidR="007A4016">
        <w:rPr>
          <w:lang w:bidi="ru-RU"/>
        </w:rPr>
        <w:t xml:space="preserve">бмен информацией с ПЭВМ по линиям связи с протоколом </w:t>
      </w:r>
      <w:r w:rsidR="007A4016" w:rsidRPr="002139E1">
        <w:rPr>
          <w:lang w:val="en-US" w:bidi="ru-RU"/>
        </w:rPr>
        <w:t>TCP</w:t>
      </w:r>
      <w:r w:rsidR="007A4016" w:rsidRPr="007A4016">
        <w:rPr>
          <w:lang w:bidi="ru-RU"/>
        </w:rPr>
        <w:t>-</w:t>
      </w:r>
      <w:r w:rsidR="007A4016" w:rsidRPr="002139E1">
        <w:rPr>
          <w:lang w:val="en-US" w:bidi="ru-RU"/>
        </w:rPr>
        <w:t>IP</w:t>
      </w:r>
      <w:r w:rsidR="007A4016" w:rsidRPr="007A4016">
        <w:rPr>
          <w:lang w:bidi="ru-RU"/>
        </w:rPr>
        <w:t xml:space="preserve"> </w:t>
      </w:r>
      <w:r w:rsidR="007A4016">
        <w:rPr>
          <w:lang w:bidi="ru-RU"/>
        </w:rPr>
        <w:t xml:space="preserve"> (</w:t>
      </w:r>
      <w:r w:rsidRPr="00A87873">
        <w:t>Ethernet</w:t>
      </w:r>
      <w:r w:rsidRPr="00D8626F">
        <w:rPr>
          <w:lang w:bidi="ru-RU"/>
        </w:rPr>
        <w:t xml:space="preserve"> </w:t>
      </w:r>
      <w:r>
        <w:rPr>
          <w:lang w:bidi="ru-RU"/>
        </w:rPr>
        <w:t>) или .</w:t>
      </w:r>
      <w:r w:rsidR="00D8626F" w:rsidRPr="00D8626F">
        <w:rPr>
          <w:lang w:bidi="ru-RU"/>
        </w:rPr>
        <w:t>по линии связи интерфейса RS-485;</w:t>
      </w:r>
    </w:p>
    <w:p w14:paraId="70BFA40A" w14:textId="77777777" w:rsidR="00D8626F" w:rsidRPr="00D8626F" w:rsidRDefault="00D8626F" w:rsidP="00D8626F">
      <w:pPr>
        <w:pStyle w:val="a0"/>
        <w:rPr>
          <w:lang w:bidi="ru-RU"/>
        </w:rPr>
      </w:pPr>
      <w:r w:rsidRPr="00D8626F">
        <w:rPr>
          <w:lang w:bidi="ru-RU"/>
        </w:rPr>
        <w:t>передачу в ПЭВМ сигналов о состоянии и режимах работы изделия;</w:t>
      </w:r>
    </w:p>
    <w:p w14:paraId="030509CD" w14:textId="0E9E7347" w:rsidR="00D8626F" w:rsidRPr="00D8626F" w:rsidRDefault="00D8626F" w:rsidP="00D8626F">
      <w:pPr>
        <w:pStyle w:val="a0"/>
        <w:rPr>
          <w:lang w:bidi="ru-RU"/>
        </w:rPr>
      </w:pPr>
      <w:r w:rsidRPr="00D8626F">
        <w:rPr>
          <w:lang w:bidi="ru-RU"/>
        </w:rPr>
        <w:t>дежурный режим работы (без выдачи сообщений) при подключении охранных извещателей с внутренним сопротивлением 6,8 кОм ± 10</w:t>
      </w:r>
      <w:r w:rsidR="00203B21">
        <w:rPr>
          <w:lang w:bidi="ru-RU"/>
        </w:rPr>
        <w:t> </w:t>
      </w:r>
      <w:r w:rsidRPr="00D8626F">
        <w:rPr>
          <w:lang w:bidi="ru-RU"/>
        </w:rPr>
        <w:t xml:space="preserve">% (сопротивление шлейфа </w:t>
      </w:r>
      <w:r w:rsidRPr="00D8626F">
        <w:rPr>
          <w:lang w:bidi="ru-RU"/>
        </w:rPr>
        <w:lastRenderedPageBreak/>
        <w:t>сигнализации не более 0,47 кОм, сопротивление утечки между проводами ШС не менее 20 кОм);</w:t>
      </w:r>
    </w:p>
    <w:p w14:paraId="7355A75B" w14:textId="77777777" w:rsidR="00D8626F" w:rsidRPr="00D8626F" w:rsidRDefault="00D8626F" w:rsidP="00D8626F">
      <w:pPr>
        <w:pStyle w:val="a0"/>
        <w:rPr>
          <w:lang w:bidi="ru-RU"/>
        </w:rPr>
      </w:pPr>
      <w:r w:rsidRPr="00D8626F">
        <w:rPr>
          <w:lang w:bidi="ru-RU"/>
        </w:rPr>
        <w:t xml:space="preserve">передачу в ПЭВМ тревожных сообщений при срабатывании охранных извещателей, коротком замыкании или обрыве шлейфов сигнализации с указанием номера ШС, если длительность сигнала превышает 500 мс; </w:t>
      </w:r>
    </w:p>
    <w:p w14:paraId="38023C82" w14:textId="77777777" w:rsidR="00D8626F" w:rsidRPr="00D8626F" w:rsidRDefault="00D8626F" w:rsidP="00D8626F">
      <w:pPr>
        <w:pStyle w:val="a0"/>
        <w:rPr>
          <w:lang w:bidi="ru-RU"/>
        </w:rPr>
      </w:pPr>
      <w:r w:rsidRPr="00D8626F">
        <w:rPr>
          <w:lang w:bidi="ru-RU"/>
        </w:rPr>
        <w:t>прием команд управления от ПЭВМ и трансляцию их на управляющие выходы изделия;</w:t>
      </w:r>
    </w:p>
    <w:p w14:paraId="3A8B5E1E" w14:textId="48D807BD" w:rsidR="001276E4" w:rsidRDefault="00D8626F" w:rsidP="00D8626F">
      <w:pPr>
        <w:pStyle w:val="a0"/>
      </w:pPr>
      <w:r w:rsidRPr="00D8626F">
        <w:rPr>
          <w:lang w:bidi="ru-RU"/>
        </w:rPr>
        <w:t>считывание информации с электронных карт-пропусков при подключении считывателей, имеющих интерфейс WIEGAND</w:t>
      </w:r>
      <w:r w:rsidR="001276E4">
        <w:rPr>
          <w:color w:val="000000"/>
          <w:lang w:bidi="ru-RU"/>
        </w:rPr>
        <w:t>.</w:t>
      </w:r>
    </w:p>
    <w:p w14:paraId="282B7A1E" w14:textId="3D16DAF9" w:rsidR="0097289E" w:rsidRDefault="00435301" w:rsidP="00435301">
      <w:pPr>
        <w:pStyle w:val="42"/>
      </w:pPr>
      <w:r w:rsidRPr="00435301">
        <w:rPr>
          <w:lang w:bidi="ru-RU"/>
        </w:rPr>
        <w:t>Функциональные возможности изделия определяются количеством периферийных плат (ПП), устанавливаемых в слоты материнской платы</w:t>
      </w:r>
      <w:r w:rsidR="0097289E">
        <w:t>.</w:t>
      </w:r>
    </w:p>
    <w:p w14:paraId="67F83DBB" w14:textId="6B6D1946" w:rsidR="00435301" w:rsidRPr="00435301" w:rsidRDefault="00435301" w:rsidP="00435301">
      <w:pPr>
        <w:pStyle w:val="42"/>
      </w:pPr>
      <w:r>
        <w:rPr>
          <w:color w:val="000000"/>
          <w:szCs w:val="24"/>
          <w:lang w:bidi="ru-RU"/>
        </w:rPr>
        <w:t xml:space="preserve">Количество периферийных плат, входящих в состав изделия, определяется модификацией изделия в соответствии с </w:t>
      </w:r>
      <w:r w:rsidR="00EF0013">
        <w:rPr>
          <w:color w:val="000000"/>
          <w:szCs w:val="24"/>
          <w:lang w:bidi="ru-RU"/>
        </w:rPr>
        <w:t xml:space="preserve">таблицей </w:t>
      </w:r>
      <w:r>
        <w:rPr>
          <w:color w:val="000000"/>
          <w:szCs w:val="24"/>
          <w:lang w:bidi="ru-RU"/>
        </w:rPr>
        <w:t>(</w:t>
      </w:r>
      <w:r>
        <w:rPr>
          <w:color w:val="000000"/>
          <w:szCs w:val="24"/>
          <w:lang w:bidi="ru-RU"/>
        </w:rPr>
        <w:fldChar w:fldCharType="begin"/>
      </w:r>
      <w:r>
        <w:rPr>
          <w:color w:val="000000"/>
          <w:szCs w:val="24"/>
          <w:lang w:bidi="ru-RU"/>
        </w:rPr>
        <w:instrText xml:space="preserve"> REF _Ref157070282 \h </w:instrText>
      </w:r>
      <w:r>
        <w:rPr>
          <w:color w:val="000000"/>
          <w:szCs w:val="24"/>
          <w:lang w:bidi="ru-RU"/>
        </w:rPr>
      </w:r>
      <w:r>
        <w:rPr>
          <w:color w:val="000000"/>
          <w:szCs w:val="24"/>
          <w:lang w:bidi="ru-RU"/>
        </w:rPr>
        <w:fldChar w:fldCharType="separate"/>
      </w:r>
      <w:r>
        <w:t xml:space="preserve">Таблица </w:t>
      </w:r>
      <w:r>
        <w:rPr>
          <w:noProof/>
        </w:rPr>
        <w:t>1</w:t>
      </w:r>
      <w:r>
        <w:rPr>
          <w:color w:val="000000"/>
          <w:szCs w:val="24"/>
          <w:lang w:bidi="ru-RU"/>
        </w:rPr>
        <w:fldChar w:fldCharType="end"/>
      </w:r>
      <w:r>
        <w:rPr>
          <w:color w:val="000000"/>
          <w:szCs w:val="24"/>
          <w:lang w:bidi="ru-RU"/>
        </w:rPr>
        <w:t>).</w:t>
      </w:r>
    </w:p>
    <w:p w14:paraId="32C27CA4" w14:textId="11CAEA76" w:rsidR="00435301" w:rsidRDefault="00435301" w:rsidP="00435301">
      <w:pPr>
        <w:pStyle w:val="affc"/>
      </w:pPr>
      <w:bookmarkStart w:id="34" w:name="_Ref157070282"/>
      <w:r>
        <w:t xml:space="preserve">Таблица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Таблица \* ARABIC </w:instrText>
      </w:r>
      <w:r w:rsidR="002139E1">
        <w:rPr>
          <w:noProof/>
        </w:rPr>
        <w:fldChar w:fldCharType="separate"/>
      </w:r>
      <w:r>
        <w:rPr>
          <w:noProof/>
        </w:rPr>
        <w:t>1</w:t>
      </w:r>
      <w:r w:rsidR="002139E1">
        <w:rPr>
          <w:noProof/>
        </w:rPr>
        <w:fldChar w:fldCharType="end"/>
      </w:r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1354"/>
        <w:gridCol w:w="778"/>
        <w:gridCol w:w="576"/>
        <w:gridCol w:w="768"/>
        <w:gridCol w:w="586"/>
        <w:gridCol w:w="782"/>
        <w:gridCol w:w="571"/>
        <w:gridCol w:w="1354"/>
        <w:gridCol w:w="1358"/>
      </w:tblGrid>
      <w:tr w:rsidR="00435301" w14:paraId="7B794603" w14:textId="77777777" w:rsidTr="00D20671">
        <w:trPr>
          <w:trHeight w:hRule="exact" w:val="571"/>
          <w:tblHeader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98290" w14:textId="77777777" w:rsidR="00435301" w:rsidRDefault="00435301" w:rsidP="002139E1">
            <w:pPr>
              <w:pStyle w:val="affffd"/>
              <w:shd w:val="clear" w:color="auto" w:fill="auto"/>
              <w:ind w:left="400" w:hanging="40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Модификация изделия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29C77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Состав изделия (количество плат)</w:t>
            </w:r>
          </w:p>
        </w:tc>
      </w:tr>
      <w:tr w:rsidR="00435301" w14:paraId="538A7D51" w14:textId="77777777" w:rsidTr="00D20671">
        <w:trPr>
          <w:trHeight w:hRule="exact" w:val="2064"/>
          <w:tblHeader/>
          <w:jc w:val="center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7FD78C" w14:textId="77777777" w:rsidR="00435301" w:rsidRDefault="00435301" w:rsidP="002139E1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17D1CCF" w14:textId="77777777" w:rsidR="00435301" w:rsidRDefault="00435301" w:rsidP="002139E1">
            <w:pPr>
              <w:pStyle w:val="affffd"/>
              <w:shd w:val="clear" w:color="auto" w:fill="auto"/>
              <w:spacing w:before="380" w:after="80" w:line="240" w:lineRule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Плата УС55-09</w:t>
            </w:r>
          </w:p>
          <w:p w14:paraId="57C6E9EB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ГДЛИ.6.01.01.000-01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508C978" w14:textId="77777777" w:rsidR="00435301" w:rsidRDefault="00435301" w:rsidP="002139E1">
            <w:pPr>
              <w:pStyle w:val="affffd"/>
              <w:shd w:val="clear" w:color="auto" w:fill="auto"/>
              <w:spacing w:before="240" w:after="80" w:line="240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Коммутатор входов</w:t>
            </w:r>
          </w:p>
          <w:p w14:paraId="3D25C60E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УС51-07.СМ-04.1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14:paraId="6D2BC92C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ГДЛИ.6.01.13.000-01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3D17EC4" w14:textId="77777777" w:rsidR="00435301" w:rsidRDefault="00435301" w:rsidP="002139E1">
            <w:pPr>
              <w:pStyle w:val="affffd"/>
              <w:shd w:val="clear" w:color="auto" w:fill="auto"/>
              <w:spacing w:before="240" w:after="80" w:line="240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Коммутатор входов</w:t>
            </w:r>
          </w:p>
          <w:p w14:paraId="56F900B1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УС 51-07.СМ-05.2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14:paraId="299C57D3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ГДЛИ.6.01.15.000-02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DE2051A" w14:textId="77777777" w:rsidR="00435301" w:rsidRDefault="00435301" w:rsidP="002139E1">
            <w:pPr>
              <w:pStyle w:val="affffd"/>
              <w:shd w:val="clear" w:color="auto" w:fill="auto"/>
              <w:spacing w:before="240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Модуль реле УС 51-07.РЛ-03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14:paraId="12EAB347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ГДЛИ.6.01.05.000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0EC75F2" w14:textId="77777777" w:rsidR="00435301" w:rsidRDefault="00435301" w:rsidP="002139E1">
            <w:pPr>
              <w:pStyle w:val="affffd"/>
              <w:shd w:val="clear" w:color="auto" w:fill="auto"/>
              <w:spacing w:before="240" w:after="80" w:line="240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en-US" w:bidi="en-US"/>
              </w:rPr>
              <w:t>Wiegand</w:t>
            </w:r>
            <w:r w:rsidRPr="0012389A">
              <w:rPr>
                <w:b/>
                <w:bCs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Контроллер</w:t>
            </w:r>
          </w:p>
          <w:p w14:paraId="1A75A5E0" w14:textId="77777777" w:rsidR="00435301" w:rsidRDefault="00435301" w:rsidP="002139E1">
            <w:pPr>
              <w:pStyle w:val="affffd"/>
              <w:shd w:val="clear" w:color="auto" w:fill="auto"/>
              <w:spacing w:after="80" w:line="240" w:lineRule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УС51-07 ВГ-06</w:t>
            </w:r>
          </w:p>
          <w:p w14:paraId="2E693780" w14:textId="77777777" w:rsidR="00435301" w:rsidRDefault="00435301" w:rsidP="002139E1">
            <w:pPr>
              <w:pStyle w:val="affffd"/>
              <w:shd w:val="clear" w:color="auto" w:fill="auto"/>
              <w:spacing w:after="80" w:line="240" w:lineRule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ГДЛИ.106.00.000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582FB06" w14:textId="77777777" w:rsidR="00435301" w:rsidRDefault="00435301" w:rsidP="002139E1">
            <w:pPr>
              <w:pStyle w:val="affffd"/>
              <w:shd w:val="clear" w:color="auto" w:fill="auto"/>
              <w:spacing w:before="380" w:after="80" w:line="240" w:lineRule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Плата проставка</w:t>
            </w:r>
          </w:p>
          <w:p w14:paraId="5CE4E0A2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ГДЛИ.6.01.21.000</w:t>
            </w:r>
          </w:p>
        </w:tc>
      </w:tr>
      <w:tr w:rsidR="00435301" w14:paraId="2F1E3D53" w14:textId="77777777" w:rsidTr="00D20671">
        <w:trPr>
          <w:trHeight w:hRule="exact" w:val="52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67DCC" w14:textId="77AB47BD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4A7C4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4EDEF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8D199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DCA74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C7EE2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C8D86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</w:tr>
      <w:tr w:rsidR="00435301" w14:paraId="79767820" w14:textId="77777777" w:rsidTr="00D20671">
        <w:trPr>
          <w:trHeight w:hRule="exact" w:val="53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3655B" w14:textId="7C7C220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4237D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21434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DE5A8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044E9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06142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FE6CF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435301" w14:paraId="786C211D" w14:textId="77777777" w:rsidTr="00D20671">
        <w:trPr>
          <w:trHeight w:hRule="exact" w:val="52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B572A" w14:textId="4440BA3F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BC3B1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F4A8B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BB068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B4DA3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E4778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8BDF4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</w:tr>
      <w:tr w:rsidR="00435301" w14:paraId="4BC55A3C" w14:textId="77777777" w:rsidTr="00D20671">
        <w:trPr>
          <w:trHeight w:hRule="exact" w:val="52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F4FD1" w14:textId="67253FF5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5EF8E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3B9E8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D046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5F9DA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EF3AA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6A7F0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</w:tr>
      <w:tr w:rsidR="00435301" w14:paraId="40BFA595" w14:textId="77777777" w:rsidTr="00D20671">
        <w:trPr>
          <w:trHeight w:hRule="exact" w:val="53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3848A" w14:textId="55B75DFA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08CAF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1D470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FB5BC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BE076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EEFC0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06D57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435301" w14:paraId="08530722" w14:textId="77777777" w:rsidTr="00D20671">
        <w:trPr>
          <w:trHeight w:hRule="exact" w:val="52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00C17" w14:textId="05CB649A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C825C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1B926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A359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F5E2E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CE42E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A678B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435301" w14:paraId="5F791257" w14:textId="77777777" w:rsidTr="00D20671">
        <w:trPr>
          <w:trHeight w:hRule="exact" w:val="53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54956" w14:textId="1911C590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B6BF8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9C929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6E8FB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4E323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A9C97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635C1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</w:tr>
      <w:tr w:rsidR="00435301" w14:paraId="3E588BF6" w14:textId="77777777" w:rsidTr="00D20671">
        <w:trPr>
          <w:trHeight w:hRule="exact" w:val="52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17CBB" w14:textId="57D234EE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AE5B5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B0714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B5830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3260B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75088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957C3" w14:textId="77777777" w:rsidR="00435301" w:rsidRDefault="00435301" w:rsidP="002139E1">
            <w:pPr>
              <w:rPr>
                <w:sz w:val="10"/>
                <w:szCs w:val="10"/>
              </w:rPr>
            </w:pPr>
          </w:p>
        </w:tc>
      </w:tr>
      <w:tr w:rsidR="00435301" w14:paraId="57DD94C1" w14:textId="77777777" w:rsidTr="00D20671">
        <w:trPr>
          <w:trHeight w:hRule="exact" w:val="54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E3814" w14:textId="21689082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ВТЦЛ.6.01.000-09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A3DB1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Модификация снята с производства</w:t>
            </w:r>
          </w:p>
        </w:tc>
      </w:tr>
      <w:tr w:rsidR="00435301" w14:paraId="588598BB" w14:textId="77777777" w:rsidTr="00D2067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087B4" w14:textId="1A99CB1E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bidi="ru-RU"/>
              </w:rPr>
              <w:t>ВТЦЛ.6.01.000-10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2EB32" w14:textId="77777777" w:rsidR="00435301" w:rsidRDefault="00435301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bidi="ru-RU"/>
              </w:rPr>
              <w:t>Модификация снята с производства</w:t>
            </w:r>
          </w:p>
        </w:tc>
      </w:tr>
      <w:tr w:rsidR="00D20671" w14:paraId="1B3E5894" w14:textId="77777777" w:rsidTr="00D2067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314E3" w14:textId="047E07FD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lastRenderedPageBreak/>
              <w:t>ВТЦЛ.6.01.000</w:t>
            </w:r>
            <w:r w:rsidR="00D20671">
              <w:rPr>
                <w:color w:val="000000"/>
                <w:lang w:bidi="ru-RU"/>
              </w:rPr>
              <w:t>-11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5496A" w14:textId="51189CF6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Модификация снята с производства</w:t>
            </w:r>
          </w:p>
        </w:tc>
      </w:tr>
      <w:tr w:rsidR="00D20671" w14:paraId="4CEBD065" w14:textId="77777777" w:rsidTr="00D2067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4A6BC" w14:textId="4908455D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-12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D315F" w14:textId="1CA98D71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Модификация снята с производства</w:t>
            </w:r>
          </w:p>
        </w:tc>
      </w:tr>
      <w:tr w:rsidR="00D20671" w14:paraId="22CF6826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9B90E" w14:textId="5B5E7B35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470C8" w14:textId="6BDAC30C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76F89" w14:textId="427983F1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ED486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C1F54" w14:textId="4AC793A2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A9CB9" w14:textId="65779AF2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48D1" w14:textId="0CEAFB39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7C9EEAB7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20CDF" w14:textId="4F91C4C8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48834" w14:textId="2604AE2C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9E76A" w14:textId="1C9A8309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FB403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99D27" w14:textId="6EA1BAD2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EE8E47" w14:textId="4D89003A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4FA9B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46250D49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D570E" w14:textId="26D61543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16B76" w14:textId="109CC811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4A42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1AF40" w14:textId="69B3F06A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D0BF4" w14:textId="371B1436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8A72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2C88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118CC585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FFC42" w14:textId="09FFFEFF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D6C35" w14:textId="464B0D36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D0D64" w14:textId="4846A2AA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6A99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17568" w14:textId="58DB29A0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DA24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A7C3C" w14:textId="6AD8BF1B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D20671" w14:paraId="4170E21E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629D2" w14:textId="66D90E4F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F1BDA" w14:textId="52F0810D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C6DBC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AA295" w14:textId="6F93AD9B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C0D6F" w14:textId="0F780401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C5D54" w14:textId="0A3E5509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18B1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410DDB1A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A3C7C" w14:textId="0F96A6D3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F582F" w14:textId="2F07CC44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D5B7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11DB19" w14:textId="59341FA6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F0D40" w14:textId="3FAF0B91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7C0871" w14:textId="395B9D2E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E017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31E5897C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9DA3C" w14:textId="5F41D73E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60080" w14:textId="6F76A755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DD3AB" w14:textId="35FE6011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DFE31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8B0D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C2A4B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5E67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13021263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81CD7" w14:textId="0ECD37B7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74C41" w14:textId="09DF2678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545E2" w14:textId="50D3761A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6DB00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C580E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AEEC0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5F12D" w14:textId="5B66993D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D20671" w14:paraId="563819BF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E97B3" w14:textId="16118694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E5F7A" w14:textId="27216B14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C708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D2D1D" w14:textId="4815A85F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875A6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190C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BE6F4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38D7960A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71B67" w14:textId="61201778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300A8" w14:textId="0416218E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CF664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50723" w14:textId="6011E541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F9504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A959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18E94" w14:textId="2994CFF2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D20671" w14:paraId="067F0796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C0154" w14:textId="2A126AD6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BA558" w14:textId="541B1A24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2F2CA" w14:textId="2EC6C24D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916B5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90A1A" w14:textId="1A18DB0B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55418" w14:textId="4697EB05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15F4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0B4F1197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522CB" w14:textId="59395F64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49431" w14:textId="1CA0F4DC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622D3" w14:textId="65DE630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2B86B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AA75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CFCDB" w14:textId="1F89EBD8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D39CC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2F98A911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280B2" w14:textId="6078D469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FF605" w14:textId="352195A6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DF0FC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E536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3795" w14:textId="6476D7EB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14FB6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BA0E7" w14:textId="3E4651AD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D20671" w14:paraId="79908381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340BB" w14:textId="567BF786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E72038" w14:textId="49A4EE0A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FFD3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228AE" w14:textId="574CC548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F6BB0" w14:textId="37393838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2F590" w14:textId="292E86C0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358C0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D20671" w14:paraId="183C84DD" w14:textId="77777777" w:rsidTr="002139E1">
        <w:trPr>
          <w:trHeight w:hRule="exact" w:val="5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970E1" w14:textId="0E68ED03" w:rsidR="00D20671" w:rsidRDefault="00F574AA" w:rsidP="00D20671">
            <w:pPr>
              <w:pStyle w:val="affffd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ВТЦЛ.6.01.000</w:t>
            </w:r>
            <w:r w:rsidR="00D20671">
              <w:rPr>
                <w:color w:val="000000"/>
                <w:lang w:bidi="ru-RU"/>
              </w:rPr>
              <w:t>-27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C4BD8" w14:textId="5EBF58D2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66AB9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8F919" w14:textId="6DBF65ED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90F44" w14:textId="62B615AE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BA615" w14:textId="7E6A934B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2933" w14:textId="77777777" w:rsidR="00D20671" w:rsidRDefault="00D20671" w:rsidP="00D2067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</w:p>
        </w:tc>
      </w:tr>
      <w:tr w:rsidR="00F574AA" w14:paraId="0B4E46B6" w14:textId="77777777" w:rsidTr="002139E1">
        <w:trPr>
          <w:trHeight w:hRule="exact" w:val="557"/>
          <w:jc w:val="center"/>
        </w:trPr>
        <w:tc>
          <w:tcPr>
            <w:tcW w:w="10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9E2CA" w14:textId="638AB543" w:rsidR="00F574AA" w:rsidRDefault="00F574AA" w:rsidP="00115FFF">
            <w:pPr>
              <w:pStyle w:val="100"/>
              <w:rPr>
                <w:color w:val="000000"/>
              </w:rPr>
            </w:pPr>
            <w:r w:rsidRPr="00F574AA">
              <w:t>Примечание - Допускается замена платы УС55-09 ГДЛИ.6.01.01.000-01 платой УС128-11</w:t>
            </w:r>
            <w:r>
              <w:t xml:space="preserve"> </w:t>
            </w:r>
            <w:r w:rsidRPr="00F574AA">
              <w:rPr>
                <w:color w:val="000000"/>
              </w:rPr>
              <w:t>ГДЛИ.6.01.01.000-02.</w:t>
            </w:r>
          </w:p>
        </w:tc>
      </w:tr>
    </w:tbl>
    <w:p w14:paraId="300A4DB1" w14:textId="77777777" w:rsidR="00435301" w:rsidRPr="00435301" w:rsidRDefault="00435301" w:rsidP="00435301"/>
    <w:p w14:paraId="7724E0CC" w14:textId="77777777" w:rsidR="00F574AA" w:rsidRDefault="00F574AA" w:rsidP="00F574AA">
      <w:pPr>
        <w:pStyle w:val="42"/>
      </w:pPr>
      <w:r>
        <w:rPr>
          <w:lang w:bidi="ru-RU"/>
        </w:rPr>
        <w:t>Количество ШС, подключаемых к одной плате коммутатора входов УС51-07. СМ-04.1 - до 32.</w:t>
      </w:r>
    </w:p>
    <w:p w14:paraId="5CD0E63F" w14:textId="77777777" w:rsidR="00F574AA" w:rsidRDefault="00F574AA" w:rsidP="00F574AA">
      <w:pPr>
        <w:pStyle w:val="42"/>
      </w:pPr>
      <w:r>
        <w:rPr>
          <w:lang w:bidi="ru-RU"/>
        </w:rPr>
        <w:t>Количество ШС, подключаемых к одной плате коммутатора входов УС51-07.СМ-05.2 - до 64.</w:t>
      </w:r>
    </w:p>
    <w:p w14:paraId="551DEDB4" w14:textId="77777777" w:rsidR="00F574AA" w:rsidRDefault="00F574AA" w:rsidP="00F574AA">
      <w:pPr>
        <w:pStyle w:val="42"/>
      </w:pPr>
      <w:r>
        <w:rPr>
          <w:lang w:bidi="ru-RU"/>
        </w:rPr>
        <w:lastRenderedPageBreak/>
        <w:t>Количество исполнительных устройств, подключаемых к одной плате модуля реле УС51-07.РЛ-03 - до 16.</w:t>
      </w:r>
    </w:p>
    <w:p w14:paraId="78350507" w14:textId="61A0C8DC" w:rsidR="00F574AA" w:rsidRDefault="00F574AA" w:rsidP="00F574AA">
      <w:pPr>
        <w:pStyle w:val="42"/>
      </w:pPr>
      <w:r>
        <w:rPr>
          <w:lang w:bidi="ru-RU"/>
        </w:rPr>
        <w:t xml:space="preserve">Количество считывателей электронных карт-пропусков с выходным интерфейсом </w:t>
      </w:r>
      <w:r>
        <w:rPr>
          <w:lang w:val="en-US" w:eastAsia="en-US" w:bidi="en-US"/>
        </w:rPr>
        <w:t>Wiegand</w:t>
      </w:r>
      <w:r w:rsidRPr="0012389A">
        <w:rPr>
          <w:lang w:eastAsia="en-US" w:bidi="en-US"/>
        </w:rPr>
        <w:t xml:space="preserve">, </w:t>
      </w:r>
      <w:r>
        <w:rPr>
          <w:lang w:bidi="ru-RU"/>
        </w:rPr>
        <w:t xml:space="preserve">подключаемых к одной плате </w:t>
      </w:r>
      <w:r>
        <w:rPr>
          <w:lang w:val="en-US" w:eastAsia="en-US" w:bidi="en-US"/>
        </w:rPr>
        <w:t>Wiegand</w:t>
      </w:r>
      <w:r w:rsidRPr="0012389A">
        <w:rPr>
          <w:lang w:eastAsia="en-US" w:bidi="en-US"/>
        </w:rPr>
        <w:t xml:space="preserve"> </w:t>
      </w:r>
      <w:r>
        <w:rPr>
          <w:lang w:bidi="ru-RU"/>
        </w:rPr>
        <w:t>контроллера УС51-</w:t>
      </w:r>
      <w:r w:rsidR="00C26580">
        <w:rPr>
          <w:lang w:bidi="ru-RU"/>
        </w:rPr>
        <w:t> </w:t>
      </w:r>
      <w:r>
        <w:rPr>
          <w:lang w:bidi="ru-RU"/>
        </w:rPr>
        <w:t>07.ВГ-</w:t>
      </w:r>
      <w:r w:rsidR="00C26580">
        <w:rPr>
          <w:lang w:bidi="ru-RU"/>
        </w:rPr>
        <w:t> </w:t>
      </w:r>
      <w:r>
        <w:rPr>
          <w:lang w:bidi="ru-RU"/>
        </w:rPr>
        <w:t>06 - до 2.</w:t>
      </w:r>
    </w:p>
    <w:p w14:paraId="250EDA4D" w14:textId="536F94BB" w:rsidR="00F574AA" w:rsidRDefault="00F574AA" w:rsidP="00F574AA">
      <w:pPr>
        <w:pStyle w:val="42"/>
      </w:pPr>
      <w:r>
        <w:rPr>
          <w:lang w:bidi="ru-RU"/>
        </w:rPr>
        <w:t>Питание изделия осуществляется от сети переменного тока напряжением 220 В ± 10</w:t>
      </w:r>
      <w:r w:rsidR="00EF0013">
        <w:rPr>
          <w:lang w:bidi="ru-RU"/>
        </w:rPr>
        <w:t> </w:t>
      </w:r>
      <w:r>
        <w:rPr>
          <w:lang w:bidi="ru-RU"/>
        </w:rPr>
        <w:t>% частотой (50 ± 1) Гц.</w:t>
      </w:r>
    </w:p>
    <w:p w14:paraId="428A208F" w14:textId="21648B70" w:rsidR="001276E4" w:rsidRDefault="001276E4" w:rsidP="00053361">
      <w:pPr>
        <w:pStyle w:val="42"/>
      </w:pPr>
      <w:r>
        <w:rPr>
          <w:lang w:bidi="ru-RU"/>
        </w:rPr>
        <w:t xml:space="preserve">Максимальная мощность, потребляемая изделием, не </w:t>
      </w:r>
      <w:r w:rsidR="00EF0013">
        <w:rPr>
          <w:lang w:bidi="ru-RU"/>
        </w:rPr>
        <w:t xml:space="preserve">более </w:t>
      </w:r>
      <w:r w:rsidR="00F574AA">
        <w:rPr>
          <w:lang w:bidi="ru-RU"/>
        </w:rPr>
        <w:t>5</w:t>
      </w:r>
      <w:r>
        <w:rPr>
          <w:lang w:bidi="ru-RU"/>
        </w:rPr>
        <w:t xml:space="preserve"> Вт.</w:t>
      </w:r>
    </w:p>
    <w:p w14:paraId="480FD50E" w14:textId="5B0394DE" w:rsidR="001276E4" w:rsidRDefault="001276E4" w:rsidP="00053361">
      <w:pPr>
        <w:pStyle w:val="42"/>
      </w:pPr>
      <w:r>
        <w:rPr>
          <w:lang w:bidi="ru-RU"/>
        </w:rPr>
        <w:t>Масса изделия</w:t>
      </w:r>
      <w:r w:rsidR="00053361">
        <w:rPr>
          <w:lang w:bidi="ru-RU"/>
        </w:rPr>
        <w:t xml:space="preserve"> </w:t>
      </w:r>
      <w:r>
        <w:rPr>
          <w:lang w:bidi="ru-RU"/>
        </w:rPr>
        <w:t>- (</w:t>
      </w:r>
      <w:r w:rsidR="00F574AA">
        <w:rPr>
          <w:lang w:bidi="ru-RU"/>
        </w:rPr>
        <w:t>8</w:t>
      </w:r>
      <w:r>
        <w:rPr>
          <w:lang w:bidi="ru-RU"/>
        </w:rPr>
        <w:t>,</w:t>
      </w:r>
      <w:r w:rsidR="00F574AA">
        <w:rPr>
          <w:lang w:bidi="ru-RU"/>
        </w:rPr>
        <w:t>0</w:t>
      </w:r>
      <w:r>
        <w:rPr>
          <w:lang w:bidi="ru-RU"/>
        </w:rPr>
        <w:t xml:space="preserve"> ± 0,</w:t>
      </w:r>
      <w:r w:rsidR="006F4580">
        <w:rPr>
          <w:lang w:bidi="ru-RU"/>
        </w:rPr>
        <w:t>1</w:t>
      </w:r>
      <w:r>
        <w:rPr>
          <w:lang w:bidi="ru-RU"/>
        </w:rPr>
        <w:t>) кг.</w:t>
      </w:r>
    </w:p>
    <w:p w14:paraId="226D6263" w14:textId="5E4A789F" w:rsidR="001276E4" w:rsidRDefault="001276E4" w:rsidP="00F574AA">
      <w:pPr>
        <w:pStyle w:val="42"/>
      </w:pPr>
      <w:r>
        <w:rPr>
          <w:lang w:bidi="ru-RU"/>
        </w:rPr>
        <w:t>Габаритные размеры</w:t>
      </w:r>
      <w:r w:rsidR="00053361">
        <w:rPr>
          <w:lang w:bidi="ru-RU"/>
        </w:rPr>
        <w:t xml:space="preserve"> </w:t>
      </w:r>
      <w:r>
        <w:rPr>
          <w:lang w:bidi="ru-RU"/>
        </w:rPr>
        <w:t xml:space="preserve">- </w:t>
      </w:r>
      <w:r w:rsidR="00F574AA" w:rsidRPr="00F574AA">
        <w:rPr>
          <w:lang w:bidi="ru-RU"/>
        </w:rPr>
        <w:t xml:space="preserve">400х300х150 (±3) </w:t>
      </w:r>
      <w:r>
        <w:rPr>
          <w:lang w:bidi="ru-RU"/>
        </w:rPr>
        <w:t>мм.</w:t>
      </w:r>
    </w:p>
    <w:p w14:paraId="596443CF" w14:textId="0E8F73A7" w:rsidR="001276E4" w:rsidRDefault="001276E4" w:rsidP="00053361">
      <w:pPr>
        <w:pStyle w:val="42"/>
      </w:pPr>
      <w:r>
        <w:rPr>
          <w:lang w:bidi="ru-RU"/>
        </w:rPr>
        <w:t xml:space="preserve">Среднее время восстановления работоспособности изделия при проведении ремонтных работ не более </w:t>
      </w:r>
      <w:r w:rsidR="005561FB">
        <w:rPr>
          <w:lang w:bidi="ru-RU"/>
        </w:rPr>
        <w:t>1</w:t>
      </w:r>
      <w:r>
        <w:rPr>
          <w:lang w:bidi="ru-RU"/>
        </w:rPr>
        <w:t xml:space="preserve"> ч.</w:t>
      </w:r>
    </w:p>
    <w:p w14:paraId="768A3FDA" w14:textId="77777777" w:rsidR="001276E4" w:rsidRDefault="001276E4" w:rsidP="00053361">
      <w:pPr>
        <w:pStyle w:val="42"/>
      </w:pPr>
      <w:r>
        <w:rPr>
          <w:lang w:bidi="ru-RU"/>
        </w:rPr>
        <w:t>Средняя наработка на отказ не менее 10000 ч.</w:t>
      </w:r>
    </w:p>
    <w:p w14:paraId="30C07E5D" w14:textId="77777777" w:rsidR="001276E4" w:rsidRDefault="001276E4" w:rsidP="00053361">
      <w:pPr>
        <w:pStyle w:val="42"/>
      </w:pPr>
      <w:r>
        <w:rPr>
          <w:lang w:bidi="ru-RU"/>
        </w:rPr>
        <w:t>Средний срок службы изделия не менее 8 лет.</w:t>
      </w:r>
    </w:p>
    <w:p w14:paraId="3DD915B9" w14:textId="77777777" w:rsidR="005629E2" w:rsidRPr="00D56C57" w:rsidRDefault="005629E2" w:rsidP="005629E2">
      <w:pPr>
        <w:pStyle w:val="31"/>
      </w:pPr>
      <w:bookmarkStart w:id="35" w:name="_Toc135455462"/>
      <w:bookmarkStart w:id="36" w:name="_Toc136334573"/>
      <w:bookmarkStart w:id="37" w:name="_Toc143259153"/>
      <w:bookmarkStart w:id="38" w:name="_Toc144891546"/>
      <w:bookmarkStart w:id="39" w:name="_Toc153670543"/>
      <w:bookmarkStart w:id="40" w:name="_Toc186427413"/>
      <w:bookmarkStart w:id="41" w:name="_Toc157874519"/>
      <w:r w:rsidRPr="00D56C57">
        <w:t xml:space="preserve">Устройство и работа </w:t>
      </w:r>
      <w:bookmarkEnd w:id="35"/>
      <w:bookmarkEnd w:id="36"/>
      <w:bookmarkEnd w:id="37"/>
      <w:bookmarkEnd w:id="38"/>
      <w:bookmarkEnd w:id="39"/>
      <w:r w:rsidRPr="00D56C57">
        <w:t>изделия</w:t>
      </w:r>
      <w:bookmarkEnd w:id="40"/>
      <w:bookmarkEnd w:id="41"/>
    </w:p>
    <w:p w14:paraId="173D8C7C" w14:textId="191B3C85" w:rsidR="00983CD1" w:rsidRPr="00983CD1" w:rsidRDefault="00983CD1" w:rsidP="00983CD1">
      <w:pPr>
        <w:pStyle w:val="42"/>
        <w:rPr>
          <w:lang w:bidi="ru-RU"/>
        </w:rPr>
      </w:pPr>
      <w:r w:rsidRPr="00983CD1">
        <w:rPr>
          <w:lang w:bidi="ru-RU"/>
        </w:rPr>
        <w:t xml:space="preserve">Изделие представляет собой устройство, выполненное в соответствии с конструкторской документацией ГДЛИ.6.01.000, состоящее из материнской платы, периферийных плат в соответствии с модификацией изделия, устанавливаемых в слоты материнской платы, блока питания, резервного источника питания (аккумулятора), размещенных в корпусе, выполненном в виде металлического шкафа настенного крепления с дверцей, закрываемой на замок 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_Ref156396383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1</w:t>
      </w:r>
      <w:r>
        <w:rPr>
          <w:lang w:bidi="ru-RU"/>
        </w:rPr>
        <w:fldChar w:fldCharType="end"/>
      </w:r>
      <w:r w:rsidR="00013AD1">
        <w:rPr>
          <w:lang w:bidi="ru-RU"/>
        </w:rPr>
        <w:t>.1, 1.2</w:t>
      </w:r>
      <w:r w:rsidRPr="00983CD1">
        <w:rPr>
          <w:lang w:bidi="ru-RU"/>
        </w:rPr>
        <w:t>).</w:t>
      </w:r>
    </w:p>
    <w:p w14:paraId="5475E137" w14:textId="60870EA8" w:rsidR="00053361" w:rsidRDefault="00013AD1" w:rsidP="00D34AC2">
      <w:pPr>
        <w:pStyle w:val="afff0"/>
      </w:pPr>
      <w:r>
        <w:lastRenderedPageBreak/>
        <w:drawing>
          <wp:inline distT="0" distB="0" distL="0" distR="0" wp14:anchorId="5F3F20FB" wp14:editId="384A1E38">
            <wp:extent cx="5224327" cy="3317358"/>
            <wp:effectExtent l="0" t="0" r="0" b="0"/>
            <wp:docPr id="529183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831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7014" cy="332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4FA27" w14:textId="65AA4CFE" w:rsidR="00053361" w:rsidRPr="00053361" w:rsidRDefault="00053361" w:rsidP="00053361">
      <w:pPr>
        <w:pStyle w:val="affff9"/>
      </w:pPr>
      <w:bookmarkStart w:id="42" w:name="_Ref156396383"/>
      <w:r>
        <w:t xml:space="preserve">Рисунок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Рисунок \* ARABIC </w:instrText>
      </w:r>
      <w:r w:rsidR="002139E1">
        <w:rPr>
          <w:noProof/>
        </w:rPr>
        <w:fldChar w:fldCharType="separate"/>
      </w:r>
      <w:r w:rsidR="00882042">
        <w:rPr>
          <w:noProof/>
        </w:rPr>
        <w:t>1</w:t>
      </w:r>
      <w:r w:rsidR="002139E1">
        <w:rPr>
          <w:noProof/>
        </w:rPr>
        <w:fldChar w:fldCharType="end"/>
      </w:r>
      <w:bookmarkEnd w:id="42"/>
      <w:r w:rsidR="00013AD1">
        <w:rPr>
          <w:noProof/>
        </w:rPr>
        <w:t>.1</w:t>
      </w:r>
    </w:p>
    <w:p w14:paraId="5122BE66" w14:textId="6D7CF4BD" w:rsidR="00013AD1" w:rsidRDefault="00013AD1" w:rsidP="00013AD1">
      <w:pPr>
        <w:pStyle w:val="afff0"/>
      </w:pPr>
      <w:r>
        <w:drawing>
          <wp:inline distT="0" distB="0" distL="0" distR="0" wp14:anchorId="6DC5E2B4" wp14:editId="5B9710E5">
            <wp:extent cx="2505710" cy="3206750"/>
            <wp:effectExtent l="0" t="0" r="0" b="0"/>
            <wp:docPr id="28198134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50571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C3ABB" w14:textId="2B931331" w:rsidR="00013AD1" w:rsidRPr="00013AD1" w:rsidRDefault="00013AD1" w:rsidP="00013AD1">
      <w:pPr>
        <w:pStyle w:val="affe"/>
      </w:pPr>
      <w:r>
        <w:t>Рисунок 1.2</w:t>
      </w:r>
    </w:p>
    <w:p w14:paraId="3939FD89" w14:textId="5158A79B" w:rsidR="00983CD1" w:rsidRPr="00983CD1" w:rsidRDefault="00983CD1" w:rsidP="00D4186A">
      <w:pPr>
        <w:pStyle w:val="42"/>
      </w:pPr>
      <w:r>
        <w:rPr>
          <w:color w:val="000000"/>
          <w:szCs w:val="24"/>
          <w:lang w:bidi="ru-RU"/>
        </w:rPr>
        <w:t xml:space="preserve">Схема установки ПП в слоты материнской платы показана на </w:t>
      </w:r>
      <w:r w:rsidR="00D34AC2">
        <w:rPr>
          <w:color w:val="000000"/>
          <w:szCs w:val="24"/>
          <w:lang w:bidi="ru-RU"/>
        </w:rPr>
        <w:t xml:space="preserve">рисунке (см. </w:t>
      </w:r>
      <w:r w:rsidR="00D34AC2">
        <w:rPr>
          <w:color w:val="000000"/>
          <w:szCs w:val="24"/>
          <w:lang w:bidi="ru-RU"/>
        </w:rPr>
        <w:fldChar w:fldCharType="begin"/>
      </w:r>
      <w:r w:rsidR="00D34AC2">
        <w:rPr>
          <w:color w:val="000000"/>
          <w:szCs w:val="24"/>
          <w:lang w:bidi="ru-RU"/>
        </w:rPr>
        <w:instrText xml:space="preserve"> REF _Ref157071642 \h </w:instrText>
      </w:r>
      <w:r w:rsidR="00D34AC2">
        <w:rPr>
          <w:color w:val="000000"/>
          <w:szCs w:val="24"/>
          <w:lang w:bidi="ru-RU"/>
        </w:rPr>
      </w:r>
      <w:r w:rsidR="00D34AC2">
        <w:rPr>
          <w:color w:val="000000"/>
          <w:szCs w:val="24"/>
          <w:lang w:bidi="ru-RU"/>
        </w:rPr>
        <w:fldChar w:fldCharType="separate"/>
      </w:r>
      <w:r w:rsidR="00D34AC2">
        <w:t xml:space="preserve">Рисунок </w:t>
      </w:r>
      <w:r w:rsidR="00D34AC2">
        <w:rPr>
          <w:noProof/>
        </w:rPr>
        <w:t>2</w:t>
      </w:r>
      <w:r w:rsidR="00D34AC2">
        <w:rPr>
          <w:color w:val="000000"/>
          <w:szCs w:val="24"/>
          <w:lang w:bidi="ru-RU"/>
        </w:rPr>
        <w:fldChar w:fldCharType="end"/>
      </w:r>
      <w:r w:rsidR="00D34AC2">
        <w:rPr>
          <w:color w:val="000000"/>
          <w:szCs w:val="24"/>
          <w:lang w:bidi="ru-RU"/>
        </w:rPr>
        <w:t>).</w:t>
      </w:r>
    </w:p>
    <w:p w14:paraId="3EA471C6" w14:textId="6900E6A4" w:rsidR="00983CD1" w:rsidRDefault="00983CD1" w:rsidP="00D34AC2">
      <w:pPr>
        <w:pStyle w:val="afff0"/>
      </w:pPr>
      <w:r w:rsidRPr="00D34AC2">
        <w:lastRenderedPageBreak/>
        <w:drawing>
          <wp:inline distT="0" distB="0" distL="0" distR="0" wp14:anchorId="629D0F6C" wp14:editId="3E658703">
            <wp:extent cx="3968750" cy="302387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96875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2207" w14:textId="76E7BD96" w:rsidR="00983CD1" w:rsidRPr="00983CD1" w:rsidRDefault="00983CD1" w:rsidP="00983CD1">
      <w:pPr>
        <w:pStyle w:val="affff9"/>
      </w:pPr>
      <w:bookmarkStart w:id="43" w:name="_Ref157071642"/>
      <w:r>
        <w:t xml:space="preserve">Рисунок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Рисунок \* ARABIC </w:instrText>
      </w:r>
      <w:r w:rsidR="002139E1">
        <w:rPr>
          <w:noProof/>
        </w:rPr>
        <w:fldChar w:fldCharType="separate"/>
      </w:r>
      <w:r w:rsidR="00882042">
        <w:rPr>
          <w:noProof/>
        </w:rPr>
        <w:t>2</w:t>
      </w:r>
      <w:r w:rsidR="002139E1">
        <w:rPr>
          <w:noProof/>
        </w:rPr>
        <w:fldChar w:fldCharType="end"/>
      </w:r>
      <w:bookmarkEnd w:id="43"/>
    </w:p>
    <w:p w14:paraId="6941FD65" w14:textId="05EDF723" w:rsidR="00053361" w:rsidRDefault="00053361" w:rsidP="00D4186A">
      <w:pPr>
        <w:pStyle w:val="42"/>
      </w:pPr>
      <w:r>
        <w:rPr>
          <w:lang w:bidi="ru-RU"/>
        </w:rPr>
        <w:t xml:space="preserve">Для использования изделия в составе системы оно должно быть подключено к управляющей ПЭВМ линией связи интерфейса </w:t>
      </w:r>
      <w:r>
        <w:rPr>
          <w:lang w:val="en-US" w:eastAsia="en-US" w:bidi="en-US"/>
        </w:rPr>
        <w:t>RS</w:t>
      </w:r>
      <w:r w:rsidRPr="00355319">
        <w:rPr>
          <w:lang w:eastAsia="en-US" w:bidi="en-US"/>
        </w:rPr>
        <w:t>-485</w:t>
      </w:r>
      <w:r w:rsidR="002139E1">
        <w:rPr>
          <w:lang w:eastAsia="en-US" w:bidi="en-US"/>
        </w:rPr>
        <w:t xml:space="preserve"> или</w:t>
      </w:r>
      <w:r w:rsidR="002139E1" w:rsidRPr="002139E1">
        <w:rPr>
          <w:lang w:eastAsia="en-US" w:bidi="en-US"/>
        </w:rPr>
        <w:t xml:space="preserve"> </w:t>
      </w:r>
      <w:r w:rsidR="002139E1">
        <w:rPr>
          <w:lang w:val="en-US" w:eastAsia="en-US" w:bidi="en-US"/>
        </w:rPr>
        <w:t>TCP</w:t>
      </w:r>
      <w:r w:rsidR="002139E1" w:rsidRPr="002139E1">
        <w:rPr>
          <w:lang w:eastAsia="en-US" w:bidi="en-US"/>
        </w:rPr>
        <w:t>-</w:t>
      </w:r>
      <w:r w:rsidR="002139E1">
        <w:rPr>
          <w:lang w:val="en-US" w:eastAsia="en-US" w:bidi="en-US"/>
        </w:rPr>
        <w:t>IP</w:t>
      </w:r>
      <w:r w:rsidR="002139E1">
        <w:rPr>
          <w:lang w:eastAsia="en-US" w:bidi="en-US"/>
        </w:rPr>
        <w:t xml:space="preserve"> (</w:t>
      </w:r>
      <w:r w:rsidR="002139E1" w:rsidRPr="00A87873">
        <w:t>Ethernet</w:t>
      </w:r>
      <w:r w:rsidR="002139E1">
        <w:t>)</w:t>
      </w:r>
      <w:r w:rsidR="002139E1">
        <w:rPr>
          <w:lang w:eastAsia="en-US" w:bidi="en-US"/>
        </w:rPr>
        <w:t xml:space="preserve">. </w:t>
      </w:r>
      <w:r>
        <w:rPr>
          <w:lang w:bidi="ru-RU"/>
        </w:rPr>
        <w:t>Интеграция изделия в состав ИСБ «Операнд-В1», осуществляется с помощью СПО «</w:t>
      </w:r>
      <w:r w:rsidRPr="00053361">
        <w:rPr>
          <w:lang w:bidi="ru-RU"/>
        </w:rPr>
        <w:t>Специальный комплекс программ «Интегрированная система безопасности «Операнд-В1</w:t>
      </w:r>
      <w:r>
        <w:rPr>
          <w:lang w:bidi="ru-RU"/>
        </w:rPr>
        <w:t>» при конфигурации системы. При конфигурации системы изделию присваивается магистральный адрес, хранящийся в базе данных (БД) СПО</w:t>
      </w:r>
      <w:r w:rsidRPr="00D4186A">
        <w:rPr>
          <w:lang w:bidi="ru-RU"/>
        </w:rPr>
        <w:t>.</w:t>
      </w:r>
    </w:p>
    <w:p w14:paraId="23A3018E" w14:textId="6FF2ABED" w:rsidR="00053361" w:rsidRDefault="00053361" w:rsidP="00D4186A">
      <w:pPr>
        <w:pStyle w:val="42"/>
      </w:pPr>
      <w:r>
        <w:rPr>
          <w:lang w:bidi="ru-RU"/>
        </w:rPr>
        <w:t xml:space="preserve">Описание процедуры конфигурации системы содержится в документе: </w:t>
      </w:r>
      <w:r w:rsidRPr="00053361">
        <w:rPr>
          <w:lang w:bidi="ru-RU"/>
        </w:rPr>
        <w:t>Специальный комплекс программ «Интегрированная система безопасности «Операнд</w:t>
      </w:r>
      <w:r w:rsidR="00967B91">
        <w:rPr>
          <w:rFonts w:cs="Arial"/>
          <w:lang w:bidi="ru-RU"/>
        </w:rPr>
        <w:t>­</w:t>
      </w:r>
      <w:r w:rsidRPr="00053361">
        <w:rPr>
          <w:lang w:bidi="ru-RU"/>
        </w:rPr>
        <w:t>В1» Руководство оператора Программа «Конфигуратор» ВТЦЛ.0001.100.000 34 06</w:t>
      </w:r>
      <w:r>
        <w:rPr>
          <w:lang w:bidi="ru-RU"/>
        </w:rPr>
        <w:t>.</w:t>
      </w:r>
    </w:p>
    <w:p w14:paraId="053DDAE1" w14:textId="731C90FE" w:rsidR="00880CEB" w:rsidRDefault="00880CEB" w:rsidP="00880CEB">
      <w:pPr>
        <w:pStyle w:val="31"/>
        <w:ind w:left="0" w:right="0"/>
        <w:jc w:val="left"/>
      </w:pPr>
      <w:bookmarkStart w:id="44" w:name="_Ref187948495"/>
      <w:bookmarkStart w:id="45" w:name="_Toc187951538"/>
      <w:r>
        <w:t xml:space="preserve">Настройка изделия </w:t>
      </w:r>
      <w:bookmarkEnd w:id="44"/>
      <w:bookmarkEnd w:id="45"/>
      <w:r>
        <w:t xml:space="preserve">для работы в сети </w:t>
      </w:r>
      <w:r>
        <w:rPr>
          <w:lang w:val="en-US"/>
        </w:rPr>
        <w:t>Ethernet</w:t>
      </w:r>
    </w:p>
    <w:p w14:paraId="31029832" w14:textId="77777777" w:rsidR="00880CEB" w:rsidRDefault="00880CEB" w:rsidP="00880CEB">
      <w:pPr>
        <w:pStyle w:val="42"/>
        <w:ind w:left="0" w:right="0"/>
      </w:pPr>
      <w:bookmarkStart w:id="46" w:name="_Ref187950686"/>
      <w:r>
        <w:t>На ПЭВМ администратора сети запустите программу «</w:t>
      </w:r>
      <w:r>
        <w:rPr>
          <w:lang w:val="en-US"/>
        </w:rPr>
        <w:t>YK</w:t>
      </w:r>
      <w:r w:rsidRPr="00AE5057">
        <w:t xml:space="preserve"> </w:t>
      </w:r>
      <w:r>
        <w:rPr>
          <w:lang w:val="en-US"/>
        </w:rPr>
        <w:t>Finder</w:t>
      </w:r>
      <w:r>
        <w:t>». В появившемся окне щелкните правой кнопкой мыши. В выпадающем меню выберите пункт «</w:t>
      </w:r>
      <w:r>
        <w:rPr>
          <w:lang w:val="en-US"/>
        </w:rPr>
        <w:t>Find</w:t>
      </w:r>
      <w:r>
        <w:t xml:space="preserve">». Программа осуществляет поиск всех устройств, имеющих МАС-адреса и подключенных к сети </w:t>
      </w:r>
      <w:r>
        <w:rPr>
          <w:lang w:val="en-US"/>
        </w:rPr>
        <w:t>Ethernet</w:t>
      </w:r>
      <w:r>
        <w:t xml:space="preserve"> объекта.</w:t>
      </w:r>
      <w:bookmarkEnd w:id="46"/>
    </w:p>
    <w:p w14:paraId="4B958151" w14:textId="77777777" w:rsidR="00880CEB" w:rsidRDefault="00880CEB" w:rsidP="00880CEB">
      <w:pPr>
        <w:pStyle w:val="42"/>
        <w:ind w:left="0" w:right="0"/>
      </w:pPr>
      <w:r>
        <w:t>Выбор изделия для редактирования его сетевых параметров осуществляется по МАС-адресу. МАС-адрес указан на корпусе изделия.</w:t>
      </w:r>
    </w:p>
    <w:p w14:paraId="418EE162" w14:textId="77777777" w:rsidR="00880CEB" w:rsidRDefault="00880CEB" w:rsidP="00880CEB">
      <w:pPr>
        <w:pStyle w:val="42"/>
        <w:ind w:left="0" w:right="0"/>
      </w:pPr>
      <w:r>
        <w:t>Выделите строку с выбранным МАС-адресом. Щелкните правой кнопкой мыши и в выпадающем меню выберите пункт «</w:t>
      </w:r>
      <w:r>
        <w:rPr>
          <w:lang w:val="en-US"/>
        </w:rPr>
        <w:t>Edit</w:t>
      </w:r>
      <w:r>
        <w:t>».</w:t>
      </w:r>
    </w:p>
    <w:p w14:paraId="21694817" w14:textId="29F354F0" w:rsidR="00880CEB" w:rsidRPr="00A6312E" w:rsidRDefault="00880CEB" w:rsidP="00880CEB">
      <w:pPr>
        <w:pStyle w:val="42"/>
        <w:ind w:left="0" w:right="0"/>
      </w:pPr>
      <w:bookmarkStart w:id="47" w:name="_Ref187950764"/>
      <w:r>
        <w:t>В появившемся окне редактирования «</w:t>
      </w:r>
      <w:r>
        <w:rPr>
          <w:lang w:val="en-US"/>
        </w:rPr>
        <w:t>LAN</w:t>
      </w:r>
      <w:r w:rsidRPr="00A6312E">
        <w:t xml:space="preserve"> </w:t>
      </w:r>
      <w:r>
        <w:rPr>
          <w:lang w:val="en-US"/>
        </w:rPr>
        <w:t>setting</w:t>
      </w:r>
      <w:r>
        <w:t>» (рисунок 2</w:t>
      </w:r>
      <w:r>
        <w:t>.1</w:t>
      </w:r>
      <w:r>
        <w:t xml:space="preserve">) введите </w:t>
      </w:r>
      <w:r>
        <w:rPr>
          <w:lang w:val="en-US"/>
        </w:rPr>
        <w:t>IP</w:t>
      </w:r>
      <w:r w:rsidRPr="00A6312E">
        <w:t>-</w:t>
      </w:r>
      <w:r>
        <w:t>адрес изделия (поле «</w:t>
      </w:r>
      <w:r>
        <w:rPr>
          <w:lang w:val="en-US"/>
        </w:rPr>
        <w:t>IP</w:t>
      </w:r>
      <w:r w:rsidRPr="00A6312E">
        <w:t>-</w:t>
      </w:r>
      <w:r>
        <w:rPr>
          <w:lang w:val="en-US"/>
        </w:rPr>
        <w:t>address</w:t>
      </w:r>
      <w:r>
        <w:t>»</w:t>
      </w:r>
      <w:r w:rsidRPr="00A6312E">
        <w:t>)</w:t>
      </w:r>
      <w:r>
        <w:t xml:space="preserve">, присвоенный ему администратором сети в </w:t>
      </w:r>
      <w:r>
        <w:lastRenderedPageBreak/>
        <w:t xml:space="preserve">соответствии с проектными решениями, маску </w:t>
      </w:r>
      <w:r w:rsidRPr="00A6312E">
        <w:t>(</w:t>
      </w:r>
      <w:r>
        <w:t>поле</w:t>
      </w:r>
      <w:r w:rsidRPr="00A6312E">
        <w:t xml:space="preserve"> </w:t>
      </w:r>
      <w:r>
        <w:t>«</w:t>
      </w:r>
      <w:r>
        <w:rPr>
          <w:lang w:val="en-US"/>
        </w:rPr>
        <w:t>Netmask</w:t>
      </w:r>
      <w:r>
        <w:t>»</w:t>
      </w:r>
      <w:r w:rsidRPr="00A6312E">
        <w:t xml:space="preserve">) </w:t>
      </w:r>
      <w:r>
        <w:t>и номер шлюза</w:t>
      </w:r>
      <w:r w:rsidRPr="00A6312E">
        <w:t xml:space="preserve"> (</w:t>
      </w:r>
      <w:r>
        <w:t>поле</w:t>
      </w:r>
      <w:r w:rsidRPr="00A6312E">
        <w:t xml:space="preserve"> </w:t>
      </w:r>
      <w:r>
        <w:t>«</w:t>
      </w:r>
      <w:r>
        <w:rPr>
          <w:lang w:val="en-US"/>
        </w:rPr>
        <w:t>Gateway</w:t>
      </w:r>
      <w:r w:rsidRPr="00A6312E">
        <w:t xml:space="preserve"> </w:t>
      </w:r>
      <w:r>
        <w:rPr>
          <w:lang w:val="en-US"/>
        </w:rPr>
        <w:t>IP</w:t>
      </w:r>
      <w:r w:rsidRPr="00A6312E">
        <w:t>-</w:t>
      </w:r>
      <w:r>
        <w:rPr>
          <w:lang w:val="en-US"/>
        </w:rPr>
        <w:t>address</w:t>
      </w:r>
      <w:r>
        <w:t>»</w:t>
      </w:r>
      <w:r w:rsidRPr="00A6312E">
        <w:t>)</w:t>
      </w:r>
      <w:r>
        <w:t>.</w:t>
      </w:r>
      <w:bookmarkEnd w:id="47"/>
    </w:p>
    <w:p w14:paraId="5EFF6BE0" w14:textId="77777777" w:rsidR="00880CEB" w:rsidRDefault="00880CEB" w:rsidP="00880CEB">
      <w:pPr>
        <w:pStyle w:val="a4"/>
      </w:pPr>
      <w:r w:rsidRPr="00A6312E">
        <w:rPr>
          <w:spacing w:val="24"/>
        </w:rPr>
        <w:t>Примечание</w:t>
      </w:r>
      <w:r>
        <w:t xml:space="preserve"> – На рисунке все параметры указаны по умолчанию.</w:t>
      </w:r>
    </w:p>
    <w:p w14:paraId="07DA6232" w14:textId="77777777" w:rsidR="00880CEB" w:rsidRDefault="00880CEB" w:rsidP="00880CEB">
      <w:pPr>
        <w:pStyle w:val="afff0"/>
      </w:pPr>
      <w:r>
        <w:drawing>
          <wp:inline distT="0" distB="0" distL="0" distR="0" wp14:anchorId="0B21D1AB" wp14:editId="2B753283">
            <wp:extent cx="6152515" cy="2562225"/>
            <wp:effectExtent l="0" t="0" r="635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C844" w14:textId="770E4DFB" w:rsidR="00880CEB" w:rsidRDefault="00880CEB" w:rsidP="00880CEB">
      <w:pPr>
        <w:pStyle w:val="affe"/>
      </w:pPr>
      <w:r>
        <w:t>Рисунок 2</w:t>
      </w:r>
      <w:r>
        <w:t>.1</w:t>
      </w:r>
    </w:p>
    <w:p w14:paraId="7310CA11" w14:textId="77777777" w:rsidR="00880CEB" w:rsidRDefault="00880CEB" w:rsidP="00880CEB">
      <w:pPr>
        <w:pStyle w:val="42"/>
        <w:ind w:left="0" w:right="0"/>
      </w:pPr>
      <w:r>
        <w:t>Значение параметра «</w:t>
      </w:r>
      <w:r>
        <w:rPr>
          <w:lang w:val="en-US"/>
        </w:rPr>
        <w:t>TCP</w:t>
      </w:r>
      <w:r w:rsidRPr="00326F19">
        <w:t xml:space="preserve"> </w:t>
      </w:r>
      <w:r>
        <w:rPr>
          <w:lang w:val="en-US"/>
        </w:rPr>
        <w:t>port</w:t>
      </w:r>
      <w:r w:rsidRPr="00326F19">
        <w:t xml:space="preserve"> </w:t>
      </w:r>
      <w:r>
        <w:rPr>
          <w:lang w:val="en-US"/>
        </w:rPr>
        <w:t>number</w:t>
      </w:r>
      <w:r>
        <w:t>» выбирается 20000 (по умолчанию). Администратор сети может изменить значение параметра.</w:t>
      </w:r>
    </w:p>
    <w:p w14:paraId="6624E78F" w14:textId="77777777" w:rsidR="00880CEB" w:rsidRDefault="00880CEB" w:rsidP="00880CEB">
      <w:pPr>
        <w:pStyle w:val="42"/>
        <w:ind w:left="0" w:right="0"/>
      </w:pPr>
      <w:r>
        <w:t>В поле «</w:t>
      </w:r>
      <w:r>
        <w:rPr>
          <w:lang w:val="en-US"/>
        </w:rPr>
        <w:t>Text</w:t>
      </w:r>
      <w:r>
        <w:t>» введите идентификатор изделия в сети.</w:t>
      </w:r>
    </w:p>
    <w:p w14:paraId="30D43CAE" w14:textId="0EA1E9C1" w:rsidR="00880CEB" w:rsidRDefault="00880CEB" w:rsidP="00880CEB">
      <w:pPr>
        <w:pStyle w:val="42"/>
        <w:ind w:left="0" w:right="0"/>
      </w:pPr>
      <w:r>
        <w:t>Нажатие кнопки «</w:t>
      </w:r>
      <w:r>
        <w:rPr>
          <w:lang w:val="en-US"/>
        </w:rPr>
        <w:t>Accept</w:t>
      </w:r>
      <w:r>
        <w:t xml:space="preserve">» приводит к применению выполненных настроек и перезапуску </w:t>
      </w:r>
      <w:r>
        <w:t xml:space="preserve">модуля </w:t>
      </w:r>
      <w:r>
        <w:rPr>
          <w:lang w:val="en-US"/>
        </w:rPr>
        <w:t>Ethernet</w:t>
      </w:r>
      <w:r>
        <w:t>. Введенные значения отображаются в таблице.</w:t>
      </w:r>
    </w:p>
    <w:p w14:paraId="5928AFFC" w14:textId="77777777" w:rsidR="00880CEB" w:rsidRDefault="00880CEB" w:rsidP="00880CEB">
      <w:pPr>
        <w:pStyle w:val="42"/>
        <w:ind w:left="0" w:right="0"/>
      </w:pPr>
      <w:r>
        <w:t>Аналогичным образом отредактируйте параметры остальных изделий.</w:t>
      </w:r>
    </w:p>
    <w:p w14:paraId="08F4290C" w14:textId="77777777" w:rsidR="00880CEB" w:rsidRDefault="00880CEB" w:rsidP="00880CEB">
      <w:pPr>
        <w:pStyle w:val="42"/>
        <w:ind w:left="0" w:right="0"/>
      </w:pPr>
      <w:bookmarkStart w:id="48" w:name="_Ref187950693"/>
      <w:r>
        <w:t>Завершите работу с программой.</w:t>
      </w:r>
      <w:bookmarkEnd w:id="48"/>
    </w:p>
    <w:p w14:paraId="4A0A3CC0" w14:textId="273B4FB3" w:rsidR="00175890" w:rsidRDefault="00175890" w:rsidP="00880CEB">
      <w:pPr>
        <w:pStyle w:val="42"/>
        <w:ind w:left="0" w:right="0"/>
      </w:pPr>
      <w:r>
        <w:t xml:space="preserve">Модуль </w:t>
      </w:r>
      <w:r>
        <w:rPr>
          <w:lang w:val="en-US"/>
        </w:rPr>
        <w:t>Ethernet</w:t>
      </w:r>
      <w:r>
        <w:t xml:space="preserve"> </w:t>
      </w:r>
      <w:r>
        <w:t xml:space="preserve">состоит из двух плат (рис.2.2) и расположен на корпусе изделия под материнской платой. Подключение изделия к сети с протоколом </w:t>
      </w:r>
      <w:r>
        <w:rPr>
          <w:lang w:val="en-US"/>
        </w:rPr>
        <w:t>TCP</w:t>
      </w:r>
      <w:r w:rsidRPr="00175890">
        <w:t>-</w:t>
      </w:r>
      <w:r>
        <w:rPr>
          <w:lang w:val="en-US"/>
        </w:rPr>
        <w:t>IP</w:t>
      </w:r>
      <w:r w:rsidRPr="00175890">
        <w:t xml:space="preserve"> </w:t>
      </w:r>
      <w:r>
        <w:t xml:space="preserve">осуществляется </w:t>
      </w:r>
      <w:r w:rsidR="00512027">
        <w:t>через  разъем</w:t>
      </w:r>
      <w:r>
        <w:t xml:space="preserve"> Х1.</w:t>
      </w:r>
      <w:bookmarkStart w:id="49" w:name="_GoBack"/>
      <w:bookmarkEnd w:id="49"/>
    </w:p>
    <w:p w14:paraId="3B28A0C1" w14:textId="77777777" w:rsidR="00175890" w:rsidRDefault="00175890" w:rsidP="00175890">
      <w:pPr>
        <w:pStyle w:val="31"/>
        <w:numPr>
          <w:ilvl w:val="0"/>
          <w:numId w:val="0"/>
        </w:numPr>
        <w:ind w:left="170" w:firstLine="851"/>
      </w:pPr>
    </w:p>
    <w:p w14:paraId="79A50366" w14:textId="77777777" w:rsidR="00175890" w:rsidRPr="00175890" w:rsidRDefault="00175890" w:rsidP="00175890">
      <w:pPr>
        <w:pStyle w:val="42"/>
        <w:numPr>
          <w:ilvl w:val="0"/>
          <w:numId w:val="0"/>
        </w:numPr>
        <w:ind w:left="1021"/>
      </w:pPr>
    </w:p>
    <w:p w14:paraId="28209697" w14:textId="175C4686" w:rsidR="00880CEB" w:rsidRDefault="00175890" w:rsidP="00175890">
      <w:pPr>
        <w:pStyle w:val="42"/>
        <w:numPr>
          <w:ilvl w:val="0"/>
          <w:numId w:val="0"/>
        </w:numPr>
        <w:ind w:left="1021"/>
      </w:pPr>
      <w:r>
        <w:rPr>
          <w:noProof/>
        </w:rPr>
        <w:lastRenderedPageBreak/>
        <w:drawing>
          <wp:inline distT="0" distB="0" distL="0" distR="0" wp14:anchorId="2FDFEC11" wp14:editId="0709A06E">
            <wp:extent cx="3781425" cy="4086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5AF0" w14:textId="392D7ED5" w:rsidR="00175890" w:rsidRPr="00175890" w:rsidRDefault="00175890" w:rsidP="00175890">
      <w:pPr>
        <w:jc w:val="center"/>
        <w:rPr>
          <w:sz w:val="24"/>
        </w:rPr>
      </w:pPr>
      <w:bookmarkStart w:id="50" w:name="_Toc135455464"/>
      <w:bookmarkStart w:id="51" w:name="_Toc136334575"/>
      <w:bookmarkStart w:id="52" w:name="_Toc143259155"/>
      <w:bookmarkStart w:id="53" w:name="_Toc144891548"/>
      <w:bookmarkStart w:id="54" w:name="_Toc153670545"/>
      <w:bookmarkStart w:id="55" w:name="_Toc186427414"/>
      <w:bookmarkStart w:id="56" w:name="_Toc157874520"/>
      <w:r w:rsidRPr="00175890">
        <w:rPr>
          <w:sz w:val="24"/>
        </w:rPr>
        <w:t>Рис.2.2</w:t>
      </w:r>
    </w:p>
    <w:p w14:paraId="251BF730" w14:textId="77777777" w:rsidR="005629E2" w:rsidRPr="00662906" w:rsidRDefault="005629E2" w:rsidP="005629E2">
      <w:pPr>
        <w:pStyle w:val="31"/>
      </w:pPr>
      <w:r w:rsidRPr="00662906">
        <w:t>Маркировка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3CE6BAAA" w14:textId="77777777" w:rsidR="00B9433F" w:rsidRDefault="00B9433F" w:rsidP="00B9433F">
      <w:pPr>
        <w:pStyle w:val="42"/>
      </w:pPr>
      <w:r>
        <w:t>Маркировка изделия выполнена маркировочной этикеткой</w:t>
      </w:r>
      <w:r w:rsidR="00FC4392">
        <w:t xml:space="preserve"> </w:t>
      </w:r>
      <w:r>
        <w:t>установленной на предприятии-изготовителе формы, которая содержит:</w:t>
      </w:r>
    </w:p>
    <w:p w14:paraId="7A93E302" w14:textId="77777777" w:rsidR="00B9433F" w:rsidRDefault="00B9433F" w:rsidP="00652774">
      <w:pPr>
        <w:pStyle w:val="a0"/>
        <w:ind w:left="170"/>
      </w:pPr>
      <w:r>
        <w:t>наименование и товарный знак предприятия-изготовителя;</w:t>
      </w:r>
    </w:p>
    <w:p w14:paraId="1678C4C2" w14:textId="77777777" w:rsidR="00B9433F" w:rsidRDefault="00B9433F" w:rsidP="00652774">
      <w:pPr>
        <w:pStyle w:val="a0"/>
        <w:ind w:left="170"/>
      </w:pPr>
      <w:r>
        <w:t>серийный номер;</w:t>
      </w:r>
    </w:p>
    <w:p w14:paraId="3220F1DC" w14:textId="77777777" w:rsidR="00B9433F" w:rsidRDefault="00B9433F" w:rsidP="00652774">
      <w:pPr>
        <w:pStyle w:val="a0"/>
        <w:ind w:left="170"/>
      </w:pPr>
      <w:r>
        <w:t>условное обозначение;</w:t>
      </w:r>
    </w:p>
    <w:p w14:paraId="34EB6548" w14:textId="77777777" w:rsidR="000B275F" w:rsidRDefault="00B9433F" w:rsidP="00652774">
      <w:pPr>
        <w:pStyle w:val="a0"/>
        <w:ind w:left="170"/>
      </w:pPr>
      <w:r>
        <w:t>дату изготовления</w:t>
      </w:r>
      <w:r w:rsidR="000B275F">
        <w:t>;</w:t>
      </w:r>
    </w:p>
    <w:p w14:paraId="45994543" w14:textId="77777777" w:rsidR="00B9433F" w:rsidRDefault="000B275F" w:rsidP="00652774">
      <w:pPr>
        <w:pStyle w:val="a0"/>
        <w:ind w:left="170"/>
      </w:pPr>
      <w:r>
        <w:t>знак сертификации</w:t>
      </w:r>
      <w:r w:rsidR="00B9433F">
        <w:t>.</w:t>
      </w:r>
    </w:p>
    <w:p w14:paraId="2402E778" w14:textId="77777777" w:rsidR="00B9433F" w:rsidRDefault="00B9433F" w:rsidP="00B9433F">
      <w:pPr>
        <w:pStyle w:val="42"/>
      </w:pPr>
      <w:r>
        <w:t xml:space="preserve">Маркировка </w:t>
      </w:r>
      <w:r w:rsidR="00B46BC4">
        <w:t>внешних разъемов изделия (</w:t>
      </w:r>
      <w:r w:rsidR="00A359CD">
        <w:t xml:space="preserve">разъемов </w:t>
      </w:r>
      <w:r w:rsidR="00B46BC4">
        <w:t xml:space="preserve">плат изделия) </w:t>
      </w:r>
      <w:r>
        <w:t>выполнена в соответствии с требованиями конструкторской документации</w:t>
      </w:r>
      <w:r w:rsidR="00A359CD">
        <w:t>, соответствующей исполнению изделия</w:t>
      </w:r>
      <w:r>
        <w:t>.</w:t>
      </w:r>
    </w:p>
    <w:p w14:paraId="1E76AF0D" w14:textId="77777777" w:rsidR="00B9433F" w:rsidRDefault="00B9433F" w:rsidP="00B9433F">
      <w:pPr>
        <w:pStyle w:val="42"/>
      </w:pPr>
      <w:r>
        <w:t>Маркировка на транспортной таре содерж</w:t>
      </w:r>
      <w:r w:rsidR="00B46BC4">
        <w:t>ит</w:t>
      </w:r>
      <w:r>
        <w:t>:</w:t>
      </w:r>
    </w:p>
    <w:p w14:paraId="4A265200" w14:textId="77777777" w:rsidR="00B9433F" w:rsidRDefault="00B9433F" w:rsidP="00652774">
      <w:pPr>
        <w:pStyle w:val="a0"/>
        <w:ind w:left="170"/>
      </w:pPr>
      <w:r>
        <w:t>наименование и товарный знак предприятия-изготовителя;</w:t>
      </w:r>
    </w:p>
    <w:p w14:paraId="3B24A065" w14:textId="77777777" w:rsidR="00B9433F" w:rsidRDefault="00B9433F" w:rsidP="00652774">
      <w:pPr>
        <w:pStyle w:val="a0"/>
        <w:ind w:left="170"/>
      </w:pPr>
      <w:r>
        <w:t>условное обозначение изделия;</w:t>
      </w:r>
    </w:p>
    <w:p w14:paraId="072A06BB" w14:textId="77777777" w:rsidR="00B9433F" w:rsidRDefault="00B9433F" w:rsidP="00652774">
      <w:pPr>
        <w:pStyle w:val="a0"/>
        <w:ind w:left="170"/>
      </w:pPr>
      <w:r>
        <w:t>массу брутто;</w:t>
      </w:r>
    </w:p>
    <w:p w14:paraId="7250E4B6" w14:textId="77777777" w:rsidR="00B9433F" w:rsidRDefault="00B9433F" w:rsidP="00652774">
      <w:pPr>
        <w:pStyle w:val="a0"/>
        <w:ind w:left="170"/>
      </w:pPr>
      <w:r>
        <w:t>заводской порядковый номер;</w:t>
      </w:r>
    </w:p>
    <w:p w14:paraId="2462FD79" w14:textId="77777777" w:rsidR="000B275F" w:rsidRDefault="00B9433F" w:rsidP="00652774">
      <w:pPr>
        <w:pStyle w:val="a0"/>
        <w:ind w:left="170"/>
      </w:pPr>
      <w:r>
        <w:t>дату выпуска изделия</w:t>
      </w:r>
      <w:r w:rsidR="000B275F">
        <w:t>;</w:t>
      </w:r>
    </w:p>
    <w:p w14:paraId="04A2DF68" w14:textId="77777777" w:rsidR="0006508E" w:rsidRDefault="0006508E" w:rsidP="00652774">
      <w:pPr>
        <w:pStyle w:val="a0"/>
        <w:ind w:left="170"/>
      </w:pPr>
      <w:r>
        <w:lastRenderedPageBreak/>
        <w:t>манипуляционные знаки;</w:t>
      </w:r>
    </w:p>
    <w:p w14:paraId="77614117" w14:textId="77777777" w:rsidR="005629E2" w:rsidRDefault="000B275F" w:rsidP="00652774">
      <w:pPr>
        <w:pStyle w:val="a0"/>
        <w:ind w:left="170"/>
      </w:pPr>
      <w:r>
        <w:t>знак сертификации</w:t>
      </w:r>
      <w:r w:rsidR="005629E2">
        <w:t>.</w:t>
      </w:r>
    </w:p>
    <w:p w14:paraId="690B04EA" w14:textId="77777777" w:rsidR="005629E2" w:rsidRPr="00662906" w:rsidRDefault="005629E2" w:rsidP="005629E2">
      <w:pPr>
        <w:pStyle w:val="31"/>
      </w:pPr>
      <w:bookmarkStart w:id="57" w:name="_Toc135455465"/>
      <w:bookmarkStart w:id="58" w:name="_Toc136334576"/>
      <w:bookmarkStart w:id="59" w:name="_Toc143259156"/>
      <w:bookmarkStart w:id="60" w:name="_Toc144891549"/>
      <w:bookmarkStart w:id="61" w:name="_Toc153670546"/>
      <w:bookmarkStart w:id="62" w:name="_Toc186427415"/>
      <w:bookmarkStart w:id="63" w:name="_Toc157874521"/>
      <w:r w:rsidRPr="00662906">
        <w:t>Упаковка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66C8850F" w14:textId="1610CBF2" w:rsidR="000465B0" w:rsidRDefault="000465B0" w:rsidP="000465B0">
      <w:pPr>
        <w:pStyle w:val="42"/>
      </w:pPr>
      <w:r>
        <w:t>Упаковку изделия и документации на него следует проводить в закрытых вентилируемых помещениях при температуре окружающего воздуха от плюс</w:t>
      </w:r>
      <w:r w:rsidRPr="00535E2E">
        <w:t xml:space="preserve"> </w:t>
      </w:r>
      <w:r>
        <w:t xml:space="preserve">15 </w:t>
      </w:r>
      <w:r w:rsidR="002C05F3" w:rsidRPr="00C04E96">
        <w:t xml:space="preserve">°С </w:t>
      </w:r>
      <w:r>
        <w:t xml:space="preserve">до плюс 40 </w:t>
      </w:r>
      <w:r>
        <w:rPr>
          <w:rFonts w:cs="Arial"/>
        </w:rPr>
        <w:t>°</w:t>
      </w:r>
      <w:r>
        <w:t>С и относительной влажности до 80</w:t>
      </w:r>
      <w:r w:rsidR="00446BD2">
        <w:t xml:space="preserve"> </w:t>
      </w:r>
      <w:r>
        <w:t>%.</w:t>
      </w:r>
    </w:p>
    <w:p w14:paraId="35A57A8C" w14:textId="698FFC55" w:rsidR="000465B0" w:rsidRDefault="00B50470" w:rsidP="00B50470">
      <w:pPr>
        <w:pStyle w:val="42"/>
      </w:pPr>
      <w:r w:rsidRPr="00B50470">
        <w:t>Каждое готовое и принятое изделие должно быть упаковано в пакет из полиэтиленовой пленки. Изделие должно быть уложено в транспортную тару. Изделия в транспортной таре при необходимости могут быть уплотнены оберточной бумагой. Сверху на изделия в транспортной таре необходимо положить упаковочный лист, формуляр и руководство по эксплуатации на изделие, запаянные в пакет из полиэтиленовой пленки толщиной не менее 0,1 мм</w:t>
      </w:r>
      <w:r w:rsidR="000465B0">
        <w:t>.</w:t>
      </w:r>
    </w:p>
    <w:p w14:paraId="4D136540" w14:textId="466AF2A0" w:rsidR="005629E2" w:rsidRDefault="000465B0" w:rsidP="000465B0">
      <w:pPr>
        <w:pStyle w:val="42"/>
      </w:pPr>
      <w:r>
        <w:t>Транспортную тару с изделиями следует заклеить клеевой лентой на бумажной основе шириной не менее 7</w:t>
      </w:r>
      <w:r w:rsidR="00053361">
        <w:t>0</w:t>
      </w:r>
      <w:r>
        <w:t xml:space="preserve"> мм.</w:t>
      </w:r>
    </w:p>
    <w:p w14:paraId="7C201B0B" w14:textId="77777777" w:rsidR="005629E2" w:rsidRPr="00662906" w:rsidRDefault="005629E2" w:rsidP="005629E2">
      <w:pPr>
        <w:pStyle w:val="1"/>
      </w:pPr>
      <w:bookmarkStart w:id="64" w:name="_Toc136252607"/>
      <w:bookmarkStart w:id="65" w:name="_Toc136254710"/>
      <w:bookmarkStart w:id="66" w:name="_Toc136331718"/>
      <w:bookmarkStart w:id="67" w:name="_Toc136334597"/>
      <w:bookmarkStart w:id="68" w:name="_Toc143259174"/>
      <w:bookmarkStart w:id="69" w:name="_Toc144891563"/>
      <w:bookmarkStart w:id="70" w:name="_Toc153670556"/>
      <w:bookmarkStart w:id="71" w:name="_Toc186427416"/>
      <w:bookmarkStart w:id="72" w:name="_Toc157874522"/>
      <w:r w:rsidRPr="00662906">
        <w:lastRenderedPageBreak/>
        <w:t>Использование по назначению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3ECC47FD" w14:textId="77777777" w:rsidR="006A01F3" w:rsidRDefault="006A01F3" w:rsidP="006A01F3">
      <w:pPr>
        <w:pStyle w:val="21"/>
      </w:pPr>
      <w:bookmarkStart w:id="73" w:name="_Toc157874523"/>
      <w:r>
        <w:t>Общие сведения</w:t>
      </w:r>
      <w:bookmarkEnd w:id="73"/>
    </w:p>
    <w:p w14:paraId="3DF285E8" w14:textId="77777777" w:rsidR="006A01F3" w:rsidRDefault="006A01F3" w:rsidP="008775AF">
      <w:pPr>
        <w:pStyle w:val="32"/>
      </w:pPr>
      <w:r>
        <w:t>Изделие должно быть подключено в соответствии с проектными решениями по оснащению объекта. Подачу электропитания на изделие следует осуществлять при общей подаче электропитания при запуске системы.</w:t>
      </w:r>
    </w:p>
    <w:p w14:paraId="1C07FCAF" w14:textId="77777777" w:rsidR="006A01F3" w:rsidRDefault="006A01F3" w:rsidP="006A01F3">
      <w:pPr>
        <w:pStyle w:val="21"/>
      </w:pPr>
      <w:bookmarkStart w:id="74" w:name="_Toc157874524"/>
      <w:r>
        <w:t>Использование изделия</w:t>
      </w:r>
      <w:bookmarkEnd w:id="74"/>
    </w:p>
    <w:p w14:paraId="79759286" w14:textId="77777777" w:rsidR="006A01F3" w:rsidRDefault="006A01F3" w:rsidP="00912669">
      <w:pPr>
        <w:pStyle w:val="afc"/>
      </w:pPr>
      <w:r>
        <w:t>Порядок действий при работе с изделием</w:t>
      </w:r>
    </w:p>
    <w:p w14:paraId="2E830D6D" w14:textId="77777777" w:rsidR="006A01F3" w:rsidRDefault="006A01F3" w:rsidP="008775AF">
      <w:pPr>
        <w:pStyle w:val="32"/>
      </w:pPr>
      <w:r>
        <w:t>После распаковки изделия необходимо убедиться в отсутствии видимых повреждений. После проведения внешнего осмотра изделия и проверки его комплектности выполните монтаж и подключение изделия.</w:t>
      </w:r>
    </w:p>
    <w:p w14:paraId="74A6D40E" w14:textId="556C1CD8" w:rsidR="006A01F3" w:rsidRDefault="00B50470" w:rsidP="008775AF">
      <w:pPr>
        <w:pStyle w:val="32"/>
      </w:pPr>
      <w:r w:rsidRPr="00B50470">
        <w:t>Монтаж изделия производится на вертикальную поверхность в помещении с регулируемыми климатическими условиями, защищенном от воздействия атмосферных осадков, паров кислот и щелочей, а также газов, вызывающих коррозию. Необходимо исключить прямое попадание солнечного света</w:t>
      </w:r>
      <w:r w:rsidR="006A01F3">
        <w:t>.</w:t>
      </w:r>
    </w:p>
    <w:p w14:paraId="6767B646" w14:textId="7F25056E" w:rsidR="00D34AC2" w:rsidRDefault="00D34AC2" w:rsidP="00D34AC2">
      <w:pPr>
        <w:pStyle w:val="42"/>
      </w:pPr>
      <w:r>
        <w:rPr>
          <w:lang w:bidi="ru-RU"/>
        </w:rPr>
        <w:t xml:space="preserve">Подключение изделия к линии связи интерфейса </w:t>
      </w:r>
      <w:r>
        <w:rPr>
          <w:lang w:val="en-US" w:eastAsia="en-US" w:bidi="en-US"/>
        </w:rPr>
        <w:t>RS</w:t>
      </w:r>
      <w:r w:rsidRPr="0012389A">
        <w:rPr>
          <w:lang w:eastAsia="en-US" w:bidi="en-US"/>
        </w:rPr>
        <w:t xml:space="preserve">-485 </w:t>
      </w:r>
      <w:r>
        <w:rPr>
          <w:lang w:bidi="ru-RU"/>
        </w:rPr>
        <w:t xml:space="preserve">производится через разъемы Х2 и Х8 материнской платы 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_Ref157071910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3</w:t>
      </w:r>
      <w:r>
        <w:rPr>
          <w:lang w:bidi="ru-RU"/>
        </w:rPr>
        <w:fldChar w:fldCharType="end"/>
      </w:r>
      <w:r>
        <w:rPr>
          <w:lang w:bidi="ru-RU"/>
        </w:rPr>
        <w:t>).</w:t>
      </w:r>
    </w:p>
    <w:p w14:paraId="0B37EE1B" w14:textId="1823D35B" w:rsidR="00D34AC2" w:rsidRDefault="001A6A24" w:rsidP="00D34AC2">
      <w:pPr>
        <w:pStyle w:val="afff0"/>
        <w:keepNext/>
      </w:pPr>
      <w:r>
        <w:drawing>
          <wp:inline distT="0" distB="0" distL="0" distR="0" wp14:anchorId="316FF7B1" wp14:editId="52AA01BE">
            <wp:extent cx="5173700" cy="3609975"/>
            <wp:effectExtent l="0" t="0" r="8255" b="0"/>
            <wp:docPr id="12275795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795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8101" cy="363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3F84" w14:textId="0E1457F1" w:rsidR="00D34AC2" w:rsidRDefault="00D34AC2" w:rsidP="00D34AC2">
      <w:pPr>
        <w:pStyle w:val="affff9"/>
      </w:pPr>
      <w:bookmarkStart w:id="75" w:name="_Ref157071910"/>
      <w:r>
        <w:t xml:space="preserve">Рисунок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Рисунок \* ARABIC </w:instrText>
      </w:r>
      <w:r w:rsidR="002139E1">
        <w:rPr>
          <w:noProof/>
        </w:rPr>
        <w:fldChar w:fldCharType="separate"/>
      </w:r>
      <w:r w:rsidR="00882042">
        <w:rPr>
          <w:noProof/>
        </w:rPr>
        <w:t>3</w:t>
      </w:r>
      <w:r w:rsidR="002139E1">
        <w:rPr>
          <w:noProof/>
        </w:rPr>
        <w:fldChar w:fldCharType="end"/>
      </w:r>
      <w:bookmarkEnd w:id="7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7440"/>
      </w:tblGrid>
      <w:tr w:rsidR="00D34AC2" w14:paraId="5917F3AF" w14:textId="77777777" w:rsidTr="001A6A24">
        <w:trPr>
          <w:trHeight w:hRule="exact" w:val="709"/>
          <w:jc w:val="center"/>
        </w:trPr>
        <w:tc>
          <w:tcPr>
            <w:tcW w:w="2645" w:type="dxa"/>
            <w:shd w:val="clear" w:color="auto" w:fill="FFFFFF"/>
          </w:tcPr>
          <w:p w14:paraId="39448C42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000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lastRenderedPageBreak/>
              <w:t>GNDRS0:</w:t>
            </w:r>
          </w:p>
        </w:tc>
        <w:tc>
          <w:tcPr>
            <w:tcW w:w="7440" w:type="dxa"/>
            <w:shd w:val="clear" w:color="auto" w:fill="FFFFFF"/>
          </w:tcPr>
          <w:p w14:paraId="3A8864DA" w14:textId="7F907C51" w:rsidR="001A6A24" w:rsidRDefault="00D34AC2" w:rsidP="001A6A24">
            <w:pPr>
              <w:pStyle w:val="affffd"/>
              <w:shd w:val="clear" w:color="auto" w:fill="auto"/>
              <w:spacing w:after="120" w:line="240" w:lineRule="auto"/>
              <w:ind w:firstLine="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«сигнальная земля» линии связи интерфейса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RS</w:t>
            </w:r>
            <w:r w:rsidRPr="0012389A">
              <w:rPr>
                <w:color w:val="000000"/>
                <w:sz w:val="24"/>
                <w:szCs w:val="24"/>
                <w:lang w:eastAsia="en-US" w:bidi="en-US"/>
              </w:rPr>
              <w:t xml:space="preserve">-485 </w:t>
            </w:r>
            <w:r>
              <w:rPr>
                <w:color w:val="000000"/>
                <w:sz w:val="24"/>
                <w:szCs w:val="24"/>
                <w:lang w:bidi="ru-RU"/>
              </w:rPr>
              <w:t>(первый</w:t>
            </w:r>
            <w:r w:rsidR="001A6A24">
              <w:rPr>
                <w:color w:val="000000"/>
                <w:sz w:val="24"/>
                <w:szCs w:val="24"/>
                <w:lang w:bidi="ru-RU"/>
              </w:rPr>
              <w:t xml:space="preserve"> уровень);</w:t>
            </w:r>
          </w:p>
          <w:p w14:paraId="15C59CAA" w14:textId="1D91DB22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80"/>
            </w:pPr>
          </w:p>
        </w:tc>
      </w:tr>
      <w:tr w:rsidR="00D34AC2" w14:paraId="7E7CC5EF" w14:textId="77777777" w:rsidTr="001A6A24">
        <w:trPr>
          <w:trHeight w:hRule="exact" w:val="425"/>
          <w:jc w:val="center"/>
        </w:trPr>
        <w:tc>
          <w:tcPr>
            <w:tcW w:w="2645" w:type="dxa"/>
            <w:shd w:val="clear" w:color="auto" w:fill="FFFFFF"/>
          </w:tcPr>
          <w:p w14:paraId="33CB6C63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000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TR0H, TR0L:</w:t>
            </w:r>
          </w:p>
        </w:tc>
        <w:tc>
          <w:tcPr>
            <w:tcW w:w="7440" w:type="dxa"/>
            <w:shd w:val="clear" w:color="auto" w:fill="FFFFFF"/>
          </w:tcPr>
          <w:p w14:paraId="1E09F15A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8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сигналы линии связи интерфейса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RS</w:t>
            </w:r>
            <w:r w:rsidRPr="0012389A">
              <w:rPr>
                <w:color w:val="000000"/>
                <w:sz w:val="24"/>
                <w:szCs w:val="24"/>
                <w:lang w:eastAsia="en-US" w:bidi="en-US"/>
              </w:rPr>
              <w:t xml:space="preserve">-485 </w:t>
            </w:r>
            <w:r>
              <w:rPr>
                <w:color w:val="000000"/>
                <w:sz w:val="24"/>
                <w:szCs w:val="24"/>
                <w:lang w:bidi="ru-RU"/>
              </w:rPr>
              <w:t>(первый уровень);</w:t>
            </w:r>
          </w:p>
        </w:tc>
      </w:tr>
      <w:tr w:rsidR="00D34AC2" w14:paraId="3F8ED50E" w14:textId="77777777" w:rsidTr="001A6A24">
        <w:trPr>
          <w:trHeight w:hRule="exact" w:val="403"/>
          <w:jc w:val="center"/>
        </w:trPr>
        <w:tc>
          <w:tcPr>
            <w:tcW w:w="2645" w:type="dxa"/>
            <w:shd w:val="clear" w:color="auto" w:fill="FFFFFF"/>
          </w:tcPr>
          <w:p w14:paraId="13C26387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000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VINL, VINH:</w:t>
            </w:r>
          </w:p>
        </w:tc>
        <w:tc>
          <w:tcPr>
            <w:tcW w:w="7440" w:type="dxa"/>
            <w:shd w:val="clear" w:color="auto" w:fill="FFFFFF"/>
          </w:tcPr>
          <w:p w14:paraId="2370F5B5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80"/>
            </w:pPr>
            <w:r>
              <w:rPr>
                <w:color w:val="000000"/>
                <w:sz w:val="24"/>
                <w:szCs w:val="24"/>
                <w:lang w:bidi="ru-RU"/>
              </w:rPr>
              <w:t>питание изделия;</w:t>
            </w:r>
          </w:p>
        </w:tc>
      </w:tr>
      <w:tr w:rsidR="00D34AC2" w14:paraId="7EADEAFB" w14:textId="77777777" w:rsidTr="001A6A24">
        <w:trPr>
          <w:trHeight w:hRule="exact" w:val="741"/>
          <w:jc w:val="center"/>
        </w:trPr>
        <w:tc>
          <w:tcPr>
            <w:tcW w:w="2645" w:type="dxa"/>
            <w:shd w:val="clear" w:color="auto" w:fill="FFFFFF"/>
          </w:tcPr>
          <w:p w14:paraId="65904BAE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000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GNDRS1:</w:t>
            </w:r>
          </w:p>
        </w:tc>
        <w:tc>
          <w:tcPr>
            <w:tcW w:w="7440" w:type="dxa"/>
            <w:shd w:val="clear" w:color="auto" w:fill="FFFFFF"/>
          </w:tcPr>
          <w:p w14:paraId="27434294" w14:textId="629BB28C" w:rsidR="001A6A24" w:rsidRDefault="00D34AC2" w:rsidP="001A6A24">
            <w:pPr>
              <w:pStyle w:val="affffd"/>
              <w:shd w:val="clear" w:color="auto" w:fill="auto"/>
              <w:spacing w:after="120" w:line="240" w:lineRule="auto"/>
              <w:ind w:firstLine="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«сигнальная земля» линии связи интерфейса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RS</w:t>
            </w:r>
            <w:r w:rsidRPr="0012389A">
              <w:rPr>
                <w:color w:val="000000"/>
                <w:sz w:val="24"/>
                <w:szCs w:val="24"/>
                <w:lang w:eastAsia="en-US" w:bidi="en-US"/>
              </w:rPr>
              <w:t xml:space="preserve">-485 </w:t>
            </w:r>
            <w:r>
              <w:rPr>
                <w:color w:val="000000"/>
                <w:sz w:val="24"/>
                <w:szCs w:val="24"/>
                <w:lang w:bidi="ru-RU"/>
              </w:rPr>
              <w:t>(второй</w:t>
            </w:r>
            <w:r w:rsidR="001A6A24">
              <w:rPr>
                <w:color w:val="000000"/>
                <w:sz w:val="24"/>
                <w:szCs w:val="24"/>
                <w:lang w:bidi="ru-RU"/>
              </w:rPr>
              <w:t xml:space="preserve"> уровень);</w:t>
            </w:r>
          </w:p>
          <w:p w14:paraId="6BB44AFE" w14:textId="5A5DFC0F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80"/>
            </w:pPr>
          </w:p>
        </w:tc>
      </w:tr>
      <w:tr w:rsidR="00D34AC2" w14:paraId="5FE7D370" w14:textId="77777777" w:rsidTr="001A6A24">
        <w:trPr>
          <w:trHeight w:hRule="exact" w:val="419"/>
          <w:jc w:val="center"/>
        </w:trPr>
        <w:tc>
          <w:tcPr>
            <w:tcW w:w="2645" w:type="dxa"/>
            <w:shd w:val="clear" w:color="auto" w:fill="FFFFFF"/>
          </w:tcPr>
          <w:p w14:paraId="6FF3838A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000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TR1H, TR1L:</w:t>
            </w:r>
          </w:p>
        </w:tc>
        <w:tc>
          <w:tcPr>
            <w:tcW w:w="7440" w:type="dxa"/>
            <w:shd w:val="clear" w:color="auto" w:fill="FFFFFF"/>
          </w:tcPr>
          <w:p w14:paraId="6C0A3D8A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8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сигналы линии связи интерфейса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RS</w:t>
            </w:r>
            <w:r w:rsidRPr="0012389A">
              <w:rPr>
                <w:color w:val="000000"/>
                <w:sz w:val="24"/>
                <w:szCs w:val="24"/>
                <w:lang w:eastAsia="en-US" w:bidi="en-US"/>
              </w:rPr>
              <w:t xml:space="preserve">-485 </w:t>
            </w:r>
            <w:r>
              <w:rPr>
                <w:color w:val="000000"/>
                <w:sz w:val="24"/>
                <w:szCs w:val="24"/>
                <w:lang w:bidi="ru-RU"/>
              </w:rPr>
              <w:t>(второй уровень);</w:t>
            </w:r>
          </w:p>
        </w:tc>
      </w:tr>
      <w:tr w:rsidR="00D34AC2" w14:paraId="1C97BFA1" w14:textId="77777777" w:rsidTr="001A6A24">
        <w:trPr>
          <w:trHeight w:hRule="exact" w:val="336"/>
          <w:jc w:val="center"/>
        </w:trPr>
        <w:tc>
          <w:tcPr>
            <w:tcW w:w="2645" w:type="dxa"/>
            <w:shd w:val="clear" w:color="auto" w:fill="FFFFFF"/>
          </w:tcPr>
          <w:p w14:paraId="5BA756B6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000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VACL:</w:t>
            </w:r>
          </w:p>
        </w:tc>
        <w:tc>
          <w:tcPr>
            <w:tcW w:w="7440" w:type="dxa"/>
            <w:shd w:val="clear" w:color="auto" w:fill="FFFFFF"/>
          </w:tcPr>
          <w:p w14:paraId="3DB67AF4" w14:textId="77777777" w:rsidR="00D34AC2" w:rsidRDefault="00D34AC2" w:rsidP="001A6A24">
            <w:pPr>
              <w:pStyle w:val="affffd"/>
              <w:shd w:val="clear" w:color="auto" w:fill="auto"/>
              <w:spacing w:line="240" w:lineRule="auto"/>
              <w:ind w:firstLine="180"/>
            </w:pPr>
            <w:r>
              <w:rPr>
                <w:color w:val="000000"/>
                <w:sz w:val="24"/>
                <w:szCs w:val="24"/>
                <w:lang w:bidi="ru-RU"/>
              </w:rPr>
              <w:t>сигнал «питание от аккумулятора \ основного источника».</w:t>
            </w:r>
          </w:p>
        </w:tc>
      </w:tr>
      <w:tr w:rsidR="00D34AC2" w14:paraId="63337431" w14:textId="77777777" w:rsidTr="002139E1">
        <w:trPr>
          <w:trHeight w:hRule="exact" w:val="336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217E056F" w14:textId="77777777" w:rsidR="00D34AC2" w:rsidRPr="00904DF9" w:rsidRDefault="00D34AC2" w:rsidP="002139E1">
            <w:pPr>
              <w:pStyle w:val="affffd"/>
              <w:shd w:val="clear" w:color="auto" w:fill="auto"/>
              <w:spacing w:line="240" w:lineRule="auto"/>
              <w:ind w:firstLine="1000"/>
              <w:rPr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7440" w:type="dxa"/>
            <w:shd w:val="clear" w:color="auto" w:fill="FFFFFF"/>
            <w:vAlign w:val="bottom"/>
          </w:tcPr>
          <w:p w14:paraId="7AA33BA0" w14:textId="77777777" w:rsidR="00D34AC2" w:rsidRDefault="00D34AC2" w:rsidP="002139E1">
            <w:pPr>
              <w:pStyle w:val="affffd"/>
              <w:shd w:val="clear" w:color="auto" w:fill="auto"/>
              <w:spacing w:line="240" w:lineRule="auto"/>
              <w:ind w:firstLine="180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0436521B" w14:textId="766DB395" w:rsidR="00D34AC2" w:rsidRDefault="00D34AC2" w:rsidP="00D34AC2">
      <w:pPr>
        <w:pStyle w:val="42"/>
      </w:pPr>
      <w:r>
        <w:rPr>
          <w:lang w:bidi="ru-RU"/>
        </w:rPr>
        <w:t xml:space="preserve">Задание магистрального адреса изделия производится перемычками, устанавливаемыми на контакты </w:t>
      </w:r>
      <w:r>
        <w:rPr>
          <w:lang w:val="en-US" w:eastAsia="en-US" w:bidi="en-US"/>
        </w:rPr>
        <w:t>S</w:t>
      </w:r>
      <w:r w:rsidRPr="0012389A">
        <w:rPr>
          <w:lang w:eastAsia="en-US" w:bidi="en-US"/>
        </w:rPr>
        <w:t xml:space="preserve">1 </w:t>
      </w:r>
      <w:r>
        <w:rPr>
          <w:lang w:bidi="ru-RU"/>
        </w:rPr>
        <w:t xml:space="preserve">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_Ref157071910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3</w:t>
      </w:r>
      <w:r>
        <w:rPr>
          <w:lang w:bidi="ru-RU"/>
        </w:rPr>
        <w:fldChar w:fldCharType="end"/>
      </w:r>
      <w:r>
        <w:rPr>
          <w:lang w:bidi="ru-RU"/>
        </w:rPr>
        <w:t>).</w:t>
      </w:r>
    </w:p>
    <w:p w14:paraId="32F87880" w14:textId="2E4554D8" w:rsidR="00D34AC2" w:rsidRDefault="00D34AC2" w:rsidP="00D34AC2">
      <w:pPr>
        <w:pStyle w:val="42"/>
      </w:pPr>
      <w:r>
        <w:rPr>
          <w:lang w:bidi="ru-RU"/>
        </w:rPr>
        <w:t xml:space="preserve">Если изделие является оконечным на линии связи интерфейса </w:t>
      </w:r>
      <w:r>
        <w:rPr>
          <w:lang w:val="en-US" w:eastAsia="en-US" w:bidi="en-US"/>
        </w:rPr>
        <w:t>RS</w:t>
      </w:r>
      <w:r w:rsidRPr="0012389A">
        <w:rPr>
          <w:lang w:eastAsia="en-US" w:bidi="en-US"/>
        </w:rPr>
        <w:softHyphen/>
      </w:r>
      <w:r>
        <w:rPr>
          <w:lang w:eastAsia="en-US" w:bidi="en-US"/>
        </w:rPr>
        <w:t>-</w:t>
      </w:r>
      <w:r w:rsidRPr="0012389A">
        <w:rPr>
          <w:lang w:eastAsia="en-US" w:bidi="en-US"/>
        </w:rPr>
        <w:t>485</w:t>
      </w:r>
      <w:r>
        <w:rPr>
          <w:lang w:bidi="ru-RU"/>
        </w:rPr>
        <w:t xml:space="preserve"> (первого или второго уровня), то необходимо установить перемычку на контакты </w:t>
      </w:r>
      <w:r>
        <w:rPr>
          <w:lang w:val="en-US" w:eastAsia="en-US" w:bidi="en-US"/>
        </w:rPr>
        <w:t>S</w:t>
      </w:r>
      <w:r w:rsidRPr="0012389A">
        <w:rPr>
          <w:lang w:eastAsia="en-US" w:bidi="en-US"/>
        </w:rPr>
        <w:t xml:space="preserve">5 </w:t>
      </w:r>
      <w:r>
        <w:rPr>
          <w:lang w:bidi="ru-RU"/>
        </w:rPr>
        <w:t xml:space="preserve">или </w:t>
      </w:r>
      <w:r>
        <w:rPr>
          <w:lang w:val="en-US" w:eastAsia="en-US" w:bidi="en-US"/>
        </w:rPr>
        <w:t>S</w:t>
      </w:r>
      <w:r w:rsidRPr="0012389A">
        <w:rPr>
          <w:lang w:eastAsia="en-US" w:bidi="en-US"/>
        </w:rPr>
        <w:t xml:space="preserve">4 </w:t>
      </w:r>
      <w:r>
        <w:rPr>
          <w:lang w:bidi="ru-RU"/>
        </w:rPr>
        <w:t xml:space="preserve">соответственно 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_Ref157071910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3</w:t>
      </w:r>
      <w:r>
        <w:rPr>
          <w:lang w:bidi="ru-RU"/>
        </w:rPr>
        <w:fldChar w:fldCharType="end"/>
      </w:r>
      <w:r>
        <w:rPr>
          <w:lang w:bidi="ru-RU"/>
        </w:rPr>
        <w:t>).</w:t>
      </w:r>
    </w:p>
    <w:p w14:paraId="0133A42A" w14:textId="708D3FBE" w:rsidR="00D34AC2" w:rsidRDefault="00D34AC2" w:rsidP="00D34AC2">
      <w:pPr>
        <w:pStyle w:val="42"/>
      </w:pPr>
      <w:r>
        <w:rPr>
          <w:lang w:bidi="ru-RU"/>
        </w:rPr>
        <w:t xml:space="preserve">Подключение шлейфов сигнализации к изделию производится через разъемы Х3, Х4 плат коммутатора входов УС51-07.СМ-04.1 (УС51-07.СМ-05.2) 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_Ref157072104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4</w:t>
      </w:r>
      <w:r>
        <w:rPr>
          <w:lang w:bidi="ru-RU"/>
        </w:rPr>
        <w:fldChar w:fldCharType="end"/>
      </w:r>
      <w:r>
        <w:rPr>
          <w:lang w:bidi="ru-RU"/>
        </w:rPr>
        <w:t xml:space="preserve">,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_Ref157072106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5</w:t>
      </w:r>
      <w:r>
        <w:rPr>
          <w:lang w:bidi="ru-RU"/>
        </w:rPr>
        <w:fldChar w:fldCharType="end"/>
      </w:r>
      <w:r>
        <w:rPr>
          <w:lang w:bidi="ru-RU"/>
        </w:rPr>
        <w:t>).</w:t>
      </w:r>
    </w:p>
    <w:p w14:paraId="5D75F9C3" w14:textId="0B4FAFA5" w:rsidR="00D34AC2" w:rsidRDefault="00882042" w:rsidP="00D34AC2">
      <w:pPr>
        <w:pStyle w:val="afff0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 wp14:anchorId="39C0A04A" wp14:editId="26B7AD44">
                <wp:simplePos x="0" y="0"/>
                <wp:positionH relativeFrom="margin">
                  <wp:posOffset>2721850</wp:posOffset>
                </wp:positionH>
                <wp:positionV relativeFrom="paragraph">
                  <wp:posOffset>4024941</wp:posOffset>
                </wp:positionV>
                <wp:extent cx="941980" cy="198407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980" cy="1984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F29924" w14:textId="77777777" w:rsidR="002139E1" w:rsidRPr="00882042" w:rsidRDefault="002139E1" w:rsidP="00882042">
                            <w:pPr>
                              <w:pStyle w:val="64"/>
                              <w:shd w:val="clear" w:color="auto" w:fill="auto"/>
                              <w:rPr>
                                <w:color w:val="000000"/>
                                <w:lang w:bidi="ru-RU"/>
                              </w:rPr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РЯЗкЕГИ К РЯШЯГ1 "В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0A04A" id="_x0000_t202" coordsize="21600,21600" o:spt="202" path="m,l,21600r21600,l21600,xe">
                <v:stroke joinstyle="miter"/>
                <v:path gradientshapeok="t" o:connecttype="rect"/>
              </v:shapetype>
              <v:shape id="Shape 43" o:spid="_x0000_s1026" type="#_x0000_t202" style="position:absolute;left:0;text-align:left;margin-left:214.3pt;margin-top:316.9pt;width:74.15pt;height:15.6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" filled="f" stroked="f">
                <v:textbox inset="0,0,0,0">
                  <w:txbxContent>
                    <w:p w14:paraId="43F29924" w14:textId="77777777" w:rsidR="002139E1" w:rsidRPr="00882042" w:rsidRDefault="002139E1" w:rsidP="00882042">
                      <w:pPr>
                        <w:pStyle w:val="64"/>
                        <w:shd w:val="clear" w:color="auto" w:fill="auto"/>
                        <w:rPr>
                          <w:color w:val="000000"/>
                          <w:lang w:bidi="ru-RU"/>
                        </w:rPr>
                      </w:pPr>
                      <w:r>
                        <w:rPr>
                          <w:color w:val="000000"/>
                          <w:lang w:bidi="ru-RU"/>
                        </w:rPr>
                        <w:t>РЯЗкЕГИ К РЯШЯГ1 "В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AC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6567A" wp14:editId="7F01CFA8">
                <wp:simplePos x="0" y="0"/>
                <wp:positionH relativeFrom="page">
                  <wp:posOffset>3433313</wp:posOffset>
                </wp:positionH>
                <wp:positionV relativeFrom="paragraph">
                  <wp:posOffset>2972519</wp:posOffset>
                </wp:positionV>
                <wp:extent cx="890222" cy="224287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22" cy="2242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47689" w14:textId="77777777" w:rsidR="002139E1" w:rsidRDefault="002139E1" w:rsidP="00D34AC2">
                            <w:pPr>
                              <w:pStyle w:val="64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ГиДИ-ЕШ-НПЕТИе</w:t>
                            </w:r>
                          </w:p>
                          <w:p w14:paraId="30145617" w14:textId="77777777" w:rsidR="002139E1" w:rsidRDefault="002139E1" w:rsidP="00D34AC2">
                            <w:pPr>
                              <w:pStyle w:val="59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FHJtOtJ</w:t>
                            </w:r>
                            <w:r w:rsidRPr="0012389A">
                              <w:rPr>
                                <w:color w:val="000000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>К РЯП1НМ "Я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6567A" id="Shape 49" o:spid="_x0000_s1027" type="#_x0000_t202" style="position:absolute;left:0;text-align:left;margin-left:270.35pt;margin-top:234.05pt;width:70.1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" filled="f" stroked="f">
                <v:textbox inset="0,0,0,0">
                  <w:txbxContent>
                    <w:p w14:paraId="54147689" w14:textId="77777777" w:rsidR="002139E1" w:rsidRDefault="002139E1" w:rsidP="00D34AC2">
                      <w:pPr>
                        <w:pStyle w:val="64"/>
                        <w:shd w:val="clear" w:color="auto" w:fill="auto"/>
                      </w:pPr>
                      <w:r>
                        <w:rPr>
                          <w:color w:val="000000"/>
                          <w:lang w:bidi="ru-RU"/>
                        </w:rPr>
                        <w:t>ГиДИ-ЕШ-НПЕТИе</w:t>
                      </w:r>
                    </w:p>
                    <w:p w14:paraId="30145617" w14:textId="77777777" w:rsidR="002139E1" w:rsidRDefault="002139E1" w:rsidP="00D34AC2">
                      <w:pPr>
                        <w:pStyle w:val="59"/>
                        <w:shd w:val="clear" w:color="auto" w:fill="auto"/>
                      </w:pPr>
                      <w:r>
                        <w:rPr>
                          <w:color w:val="000000"/>
                          <w:lang w:val="en-US" w:eastAsia="en-US" w:bidi="en-US"/>
                        </w:rPr>
                        <w:t>FHJtOtJ</w:t>
                      </w:r>
                      <w:r w:rsidRPr="0012389A">
                        <w:rPr>
                          <w:color w:val="000000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lang w:bidi="ru-RU"/>
                        </w:rPr>
                        <w:t>К РЯП1НМ "Я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6A24" w:rsidRPr="001A6A24">
        <w:t xml:space="preserve"> </w:t>
      </w:r>
      <w:r w:rsidR="001A6A24">
        <w:drawing>
          <wp:inline distT="0" distB="0" distL="0" distR="0" wp14:anchorId="3027BED6" wp14:editId="7FD0E0DE">
            <wp:extent cx="5534025" cy="4114800"/>
            <wp:effectExtent l="0" t="0" r="9525" b="0"/>
            <wp:docPr id="6889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74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A3F5F" w14:textId="1FDEFEBE" w:rsidR="00D34AC2" w:rsidRDefault="00D34AC2" w:rsidP="00D34AC2">
      <w:pPr>
        <w:pStyle w:val="affff9"/>
      </w:pPr>
      <w:bookmarkStart w:id="76" w:name="_Ref157072104"/>
      <w:r>
        <w:t xml:space="preserve">Рисунок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Рисунок \* ARABIC </w:instrText>
      </w:r>
      <w:r w:rsidR="002139E1">
        <w:rPr>
          <w:noProof/>
        </w:rPr>
        <w:fldChar w:fldCharType="separate"/>
      </w:r>
      <w:r w:rsidR="00882042">
        <w:rPr>
          <w:noProof/>
        </w:rPr>
        <w:t>4</w:t>
      </w:r>
      <w:r w:rsidR="002139E1">
        <w:rPr>
          <w:noProof/>
        </w:rPr>
        <w:fldChar w:fldCharType="end"/>
      </w:r>
      <w:bookmarkEnd w:id="76"/>
    </w:p>
    <w:p w14:paraId="5E14C3F3" w14:textId="2CB5D207" w:rsidR="00D34AC2" w:rsidRDefault="001A6A24" w:rsidP="00D34AC2">
      <w:pPr>
        <w:pStyle w:val="afff0"/>
      </w:pPr>
      <w:r>
        <w:lastRenderedPageBreak/>
        <w:drawing>
          <wp:inline distT="0" distB="0" distL="0" distR="0" wp14:anchorId="564722E5" wp14:editId="0212888E">
            <wp:extent cx="4791075" cy="4067175"/>
            <wp:effectExtent l="0" t="0" r="9525" b="9525"/>
            <wp:docPr id="996031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3106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E8B9A" w14:textId="3DAD2F4A" w:rsidR="00D34AC2" w:rsidRDefault="00D34AC2" w:rsidP="00D34AC2">
      <w:pPr>
        <w:pStyle w:val="affff9"/>
      </w:pPr>
      <w:bookmarkStart w:id="77" w:name="_Ref157072106"/>
      <w:r>
        <w:t xml:space="preserve">Рисунок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Рисунок \* ARABIC </w:instrText>
      </w:r>
      <w:r w:rsidR="002139E1">
        <w:rPr>
          <w:noProof/>
        </w:rPr>
        <w:fldChar w:fldCharType="separate"/>
      </w:r>
      <w:r w:rsidR="00882042">
        <w:rPr>
          <w:noProof/>
        </w:rPr>
        <w:t>5</w:t>
      </w:r>
      <w:r w:rsidR="002139E1">
        <w:rPr>
          <w:noProof/>
        </w:rPr>
        <w:fldChar w:fldCharType="end"/>
      </w:r>
      <w:bookmarkEnd w:id="77"/>
    </w:p>
    <w:p w14:paraId="3C796035" w14:textId="77777777" w:rsidR="00882042" w:rsidRDefault="00882042" w:rsidP="00882042">
      <w:pPr>
        <w:pStyle w:val="42"/>
      </w:pPr>
      <w:r>
        <w:rPr>
          <w:lang w:bidi="ru-RU"/>
        </w:rPr>
        <w:t xml:space="preserve">Адрес платы в изделии задается перемычкой, устанавливаемой на контакты </w:t>
      </w:r>
      <w:r>
        <w:rPr>
          <w:lang w:val="en-US" w:eastAsia="en-US" w:bidi="en-US"/>
        </w:rPr>
        <w:t>S</w:t>
      </w:r>
      <w:r w:rsidRPr="0012389A">
        <w:rPr>
          <w:lang w:eastAsia="en-US" w:bidi="en-US"/>
        </w:rPr>
        <w:t>1.</w:t>
      </w:r>
    </w:p>
    <w:p w14:paraId="176C9E95" w14:textId="77777777" w:rsidR="00882042" w:rsidRDefault="00882042" w:rsidP="00882042">
      <w:pPr>
        <w:pStyle w:val="42"/>
      </w:pPr>
      <w:r>
        <w:rPr>
          <w:lang w:bidi="ru-RU"/>
        </w:rPr>
        <w:t xml:space="preserve">Датчики </w:t>
      </w:r>
      <w:r w:rsidRPr="0012389A">
        <w:rPr>
          <w:lang w:eastAsia="en-US" w:bidi="en-US"/>
        </w:rPr>
        <w:t xml:space="preserve">1...32 </w:t>
      </w:r>
      <w:r>
        <w:rPr>
          <w:lang w:bidi="ru-RU"/>
        </w:rPr>
        <w:t xml:space="preserve">подключаются к плате УС51-07.СМ-04.1, имеющей адрес </w:t>
      </w:r>
      <w:r w:rsidRPr="0012389A">
        <w:rPr>
          <w:lang w:eastAsia="en-US" w:bidi="en-US"/>
        </w:rPr>
        <w:t xml:space="preserve">0 </w:t>
      </w:r>
      <w:r>
        <w:rPr>
          <w:lang w:bidi="ru-RU"/>
        </w:rPr>
        <w:t xml:space="preserve">(перемычка установлена). Датчики </w:t>
      </w:r>
      <w:r w:rsidRPr="0012389A">
        <w:rPr>
          <w:lang w:eastAsia="en-US" w:bidi="en-US"/>
        </w:rPr>
        <w:t xml:space="preserve">33...64 </w:t>
      </w:r>
      <w:r>
        <w:rPr>
          <w:lang w:bidi="ru-RU"/>
        </w:rPr>
        <w:t xml:space="preserve">подключаются к плате УС51-07.СМ- </w:t>
      </w:r>
      <w:r w:rsidRPr="0012389A">
        <w:rPr>
          <w:lang w:eastAsia="en-US" w:bidi="en-US"/>
        </w:rPr>
        <w:t xml:space="preserve">04.1, </w:t>
      </w:r>
      <w:r>
        <w:rPr>
          <w:lang w:bidi="ru-RU"/>
        </w:rPr>
        <w:t xml:space="preserve">имеющей адрес </w:t>
      </w:r>
      <w:r w:rsidRPr="0012389A">
        <w:rPr>
          <w:lang w:eastAsia="en-US" w:bidi="en-US"/>
        </w:rPr>
        <w:t xml:space="preserve">1 </w:t>
      </w:r>
      <w:r>
        <w:rPr>
          <w:lang w:bidi="ru-RU"/>
        </w:rPr>
        <w:t>(перемычка снята).</w:t>
      </w:r>
    </w:p>
    <w:p w14:paraId="3D0C7EFD" w14:textId="77777777" w:rsidR="00882042" w:rsidRDefault="00882042" w:rsidP="00882042">
      <w:pPr>
        <w:pStyle w:val="42"/>
      </w:pPr>
      <w:r>
        <w:rPr>
          <w:lang w:bidi="ru-RU"/>
        </w:rPr>
        <w:t xml:space="preserve">Датчики </w:t>
      </w:r>
      <w:r w:rsidRPr="0012389A">
        <w:rPr>
          <w:lang w:eastAsia="en-US" w:bidi="en-US"/>
        </w:rPr>
        <w:t xml:space="preserve">1...64 </w:t>
      </w:r>
      <w:r>
        <w:rPr>
          <w:lang w:bidi="ru-RU"/>
        </w:rPr>
        <w:t xml:space="preserve">подключаются к плате УС51-07.СМ-05.2, имеющей адрес </w:t>
      </w:r>
      <w:r w:rsidRPr="0012389A">
        <w:rPr>
          <w:lang w:eastAsia="en-US" w:bidi="en-US"/>
        </w:rPr>
        <w:t xml:space="preserve">0 </w:t>
      </w:r>
      <w:r>
        <w:rPr>
          <w:lang w:bidi="ru-RU"/>
        </w:rPr>
        <w:t xml:space="preserve">(перемычка установлена). Датчики </w:t>
      </w:r>
      <w:r w:rsidRPr="0012389A">
        <w:rPr>
          <w:lang w:eastAsia="en-US" w:bidi="en-US"/>
        </w:rPr>
        <w:t xml:space="preserve">65...128 </w:t>
      </w:r>
      <w:r>
        <w:rPr>
          <w:lang w:bidi="ru-RU"/>
        </w:rPr>
        <w:t xml:space="preserve">подключаются к плате УС51-07.СМ- </w:t>
      </w:r>
      <w:r w:rsidRPr="0012389A">
        <w:rPr>
          <w:lang w:eastAsia="en-US" w:bidi="en-US"/>
        </w:rPr>
        <w:t xml:space="preserve">05.2, </w:t>
      </w:r>
      <w:r>
        <w:rPr>
          <w:lang w:bidi="ru-RU"/>
        </w:rPr>
        <w:t xml:space="preserve">имеющей адрес </w:t>
      </w:r>
      <w:r w:rsidRPr="0012389A">
        <w:rPr>
          <w:lang w:eastAsia="en-US" w:bidi="en-US"/>
        </w:rPr>
        <w:t xml:space="preserve">1 </w:t>
      </w:r>
      <w:r>
        <w:rPr>
          <w:lang w:bidi="ru-RU"/>
        </w:rPr>
        <w:t>(перемычка снята).</w:t>
      </w:r>
    </w:p>
    <w:p w14:paraId="237086FB" w14:textId="7D9A0539" w:rsidR="00882042" w:rsidRDefault="00882042" w:rsidP="00882042">
      <w:pPr>
        <w:pStyle w:val="42"/>
      </w:pPr>
      <w:r>
        <w:rPr>
          <w:lang w:bidi="ru-RU"/>
        </w:rPr>
        <w:t xml:space="preserve">Подключение исполнительных устройств к изделию производится через разъемы Х4, Х5 плат реле УС51-07.РЛ-03 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_Ref157072436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6</w:t>
      </w:r>
      <w:r>
        <w:rPr>
          <w:lang w:bidi="ru-RU"/>
        </w:rPr>
        <w:fldChar w:fldCharType="end"/>
      </w:r>
      <w:r w:rsidRPr="0012389A">
        <w:rPr>
          <w:lang w:eastAsia="en-US" w:bidi="en-US"/>
        </w:rPr>
        <w:t>).</w:t>
      </w:r>
    </w:p>
    <w:p w14:paraId="44551569" w14:textId="033E5DEA" w:rsidR="00882042" w:rsidRPr="00882042" w:rsidRDefault="00882042" w:rsidP="00882042">
      <w:pPr>
        <w:pStyle w:val="42"/>
      </w:pPr>
      <w:r>
        <w:rPr>
          <w:lang w:bidi="ru-RU"/>
        </w:rPr>
        <w:t>Нумерация подключаемых исполнительных</w:t>
      </w:r>
      <w:r>
        <w:rPr>
          <w:lang w:bidi="ru-RU"/>
        </w:rPr>
        <w:tab/>
        <w:t>устройств,</w:t>
      </w:r>
      <w:r w:rsidR="00EA1CDB">
        <w:rPr>
          <w:lang w:bidi="ru-RU"/>
        </w:rPr>
        <w:t xml:space="preserve"> </w:t>
      </w:r>
      <w:r>
        <w:rPr>
          <w:lang w:bidi="ru-RU"/>
        </w:rPr>
        <w:t xml:space="preserve">соответствующая комбинации перемычек, установленных на контактах </w:t>
      </w:r>
      <w:r w:rsidRPr="00EA1CDB">
        <w:rPr>
          <w:lang w:val="en-US" w:eastAsia="en-US" w:bidi="en-US"/>
        </w:rPr>
        <w:t>S</w:t>
      </w:r>
      <w:r w:rsidRPr="0012389A">
        <w:rPr>
          <w:lang w:eastAsia="en-US" w:bidi="en-US"/>
        </w:rPr>
        <w:t xml:space="preserve">1, </w:t>
      </w:r>
      <w:r>
        <w:rPr>
          <w:lang w:bidi="ru-RU"/>
        </w:rPr>
        <w:t xml:space="preserve">приведена на рисунке 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_Ref157072436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6</w:t>
      </w:r>
      <w:r>
        <w:rPr>
          <w:lang w:bidi="ru-RU"/>
        </w:rPr>
        <w:fldChar w:fldCharType="end"/>
      </w:r>
      <w:r>
        <w:rPr>
          <w:lang w:bidi="ru-RU"/>
        </w:rPr>
        <w:t>)</w:t>
      </w:r>
      <w:r w:rsidRPr="0012389A">
        <w:rPr>
          <w:lang w:eastAsia="en-US" w:bidi="en-US"/>
        </w:rPr>
        <w:t>.</w:t>
      </w:r>
    </w:p>
    <w:p w14:paraId="1770F70D" w14:textId="3749684C" w:rsidR="00D34AC2" w:rsidRDefault="001A6A24" w:rsidP="00882042">
      <w:pPr>
        <w:pStyle w:val="afff0"/>
      </w:pPr>
      <w:r>
        <w:lastRenderedPageBreak/>
        <w:drawing>
          <wp:inline distT="0" distB="0" distL="0" distR="0" wp14:anchorId="1632FA5D" wp14:editId="3CBB7197">
            <wp:extent cx="4410075" cy="3800475"/>
            <wp:effectExtent l="0" t="0" r="9525" b="9525"/>
            <wp:docPr id="1127623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2351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E8C18" w14:textId="1CEE86D8" w:rsidR="00882042" w:rsidRDefault="00882042" w:rsidP="00882042">
      <w:pPr>
        <w:pStyle w:val="affff9"/>
      </w:pPr>
      <w:bookmarkStart w:id="78" w:name="_Ref157072436"/>
      <w:r>
        <w:t xml:space="preserve">Рисунок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Рисунок \* ARABIC </w:instrText>
      </w:r>
      <w:r w:rsidR="002139E1">
        <w:rPr>
          <w:noProof/>
        </w:rPr>
        <w:fldChar w:fldCharType="separate"/>
      </w:r>
      <w:r>
        <w:rPr>
          <w:noProof/>
        </w:rPr>
        <w:t>6</w:t>
      </w:r>
      <w:r w:rsidR="002139E1">
        <w:rPr>
          <w:noProof/>
        </w:rPr>
        <w:fldChar w:fldCharType="end"/>
      </w:r>
      <w:bookmarkEnd w:id="78"/>
    </w:p>
    <w:p w14:paraId="716996B9" w14:textId="37AF0101" w:rsidR="00882042" w:rsidRDefault="00882042" w:rsidP="00882042">
      <w:pPr>
        <w:pStyle w:val="42"/>
      </w:pPr>
      <w:r>
        <w:rPr>
          <w:lang w:bidi="ru-RU"/>
        </w:rPr>
        <w:t xml:space="preserve">Подключение считывателей к изделию производится через разъем Х3 платы контроллера считывателей УС51-07.ВГ-06 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_Ref157072731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7</w:t>
      </w:r>
      <w:r>
        <w:rPr>
          <w:lang w:bidi="ru-RU"/>
        </w:rPr>
        <w:fldChar w:fldCharType="end"/>
      </w:r>
      <w:r>
        <w:rPr>
          <w:lang w:bidi="ru-RU"/>
        </w:rPr>
        <w:t>).</w:t>
      </w:r>
    </w:p>
    <w:p w14:paraId="3C17A033" w14:textId="006AD5B9" w:rsidR="00882042" w:rsidRDefault="001A6A24" w:rsidP="00882042">
      <w:pPr>
        <w:pStyle w:val="afff0"/>
      </w:pPr>
      <w:r>
        <w:drawing>
          <wp:inline distT="0" distB="0" distL="0" distR="0" wp14:anchorId="1D95BB54" wp14:editId="144043EF">
            <wp:extent cx="4267200" cy="3590925"/>
            <wp:effectExtent l="0" t="0" r="0" b="9525"/>
            <wp:docPr id="2139391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9169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65B3F" w14:textId="3F47F65A" w:rsidR="00882042" w:rsidRDefault="00882042" w:rsidP="00882042">
      <w:pPr>
        <w:pStyle w:val="affff9"/>
      </w:pPr>
      <w:bookmarkStart w:id="79" w:name="_Ref157072731"/>
      <w:r>
        <w:t xml:space="preserve">Рисунок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Рисунок \* ARABIC </w:instrText>
      </w:r>
      <w:r w:rsidR="002139E1">
        <w:rPr>
          <w:noProof/>
        </w:rPr>
        <w:fldChar w:fldCharType="separate"/>
      </w:r>
      <w:r>
        <w:rPr>
          <w:noProof/>
        </w:rPr>
        <w:t>7</w:t>
      </w:r>
      <w:r w:rsidR="002139E1">
        <w:rPr>
          <w:noProof/>
        </w:rPr>
        <w:fldChar w:fldCharType="end"/>
      </w:r>
      <w:bookmarkEnd w:id="79"/>
    </w:p>
    <w:p w14:paraId="4D63DE47" w14:textId="77777777" w:rsidR="00650F00" w:rsidRDefault="00650F00" w:rsidP="00650F00">
      <w:pPr>
        <w:pStyle w:val="42"/>
      </w:pPr>
      <w:r>
        <w:rPr>
          <w:lang w:bidi="ru-RU"/>
        </w:rPr>
        <w:lastRenderedPageBreak/>
        <w:t xml:space="preserve">Адрес платы в изделии задается перемычками, устанавливаемыми на контакты </w:t>
      </w:r>
      <w:r>
        <w:rPr>
          <w:lang w:val="en-US" w:eastAsia="en-US" w:bidi="en-US"/>
        </w:rPr>
        <w:t>S</w:t>
      </w:r>
      <w:r w:rsidRPr="0012389A">
        <w:rPr>
          <w:lang w:eastAsia="en-US" w:bidi="en-US"/>
        </w:rPr>
        <w:t>1.</w:t>
      </w:r>
    </w:p>
    <w:p w14:paraId="0B53316C" w14:textId="71120D9F" w:rsidR="00650F00" w:rsidRDefault="00650F00" w:rsidP="00650F00">
      <w:pPr>
        <w:pStyle w:val="42"/>
      </w:pPr>
      <w:r>
        <w:rPr>
          <w:lang w:bidi="ru-RU"/>
        </w:rPr>
        <w:t xml:space="preserve">Нумерация считывателей, соответствующая комбинации перемычек, установленных на контактах </w:t>
      </w:r>
      <w:r>
        <w:rPr>
          <w:lang w:val="en-US" w:eastAsia="en-US" w:bidi="en-US"/>
        </w:rPr>
        <w:t>S</w:t>
      </w:r>
      <w:r w:rsidRPr="0012389A">
        <w:rPr>
          <w:lang w:eastAsia="en-US" w:bidi="en-US"/>
        </w:rPr>
        <w:t xml:space="preserve">1, </w:t>
      </w:r>
      <w:r>
        <w:rPr>
          <w:lang w:bidi="ru-RU"/>
        </w:rPr>
        <w:t xml:space="preserve">приведена на рисунке (см. </w:t>
      </w:r>
      <w:r>
        <w:rPr>
          <w:lang w:bidi="ru-RU"/>
        </w:rPr>
        <w:fldChar w:fldCharType="begin"/>
      </w:r>
      <w:r>
        <w:rPr>
          <w:lang w:bidi="ru-RU"/>
        </w:rPr>
        <w:instrText xml:space="preserve"> REF _Ref157072731 \h </w:instrText>
      </w:r>
      <w:r>
        <w:rPr>
          <w:lang w:bidi="ru-RU"/>
        </w:rPr>
      </w:r>
      <w:r>
        <w:rPr>
          <w:lang w:bidi="ru-RU"/>
        </w:rPr>
        <w:fldChar w:fldCharType="separate"/>
      </w:r>
      <w:r>
        <w:t xml:space="preserve">Рисунок </w:t>
      </w:r>
      <w:r>
        <w:rPr>
          <w:noProof/>
        </w:rPr>
        <w:t>7</w:t>
      </w:r>
      <w:r>
        <w:rPr>
          <w:lang w:bidi="ru-RU"/>
        </w:rPr>
        <w:fldChar w:fldCharType="end"/>
      </w:r>
      <w:r>
        <w:rPr>
          <w:lang w:bidi="ru-RU"/>
        </w:rPr>
        <w:t>).</w:t>
      </w:r>
    </w:p>
    <w:p w14:paraId="119BB7BB" w14:textId="77777777" w:rsidR="00650F00" w:rsidRDefault="00650F00" w:rsidP="00650F00">
      <w:pPr>
        <w:pStyle w:val="42"/>
      </w:pPr>
      <w:r>
        <w:rPr>
          <w:lang w:bidi="ru-RU"/>
        </w:rPr>
        <w:t>Сигнальные кабели вводятся через технологическое отверстие в корпусе изделия.</w:t>
      </w:r>
    </w:p>
    <w:p w14:paraId="23A459F0" w14:textId="3261E2FD" w:rsidR="00B2208D" w:rsidRPr="00B2208D" w:rsidRDefault="00B2208D" w:rsidP="00650F00">
      <w:pPr>
        <w:pStyle w:val="42"/>
      </w:pPr>
      <w:r>
        <w:rPr>
          <w:color w:val="000000"/>
          <w:szCs w:val="24"/>
          <w:lang w:bidi="ru-RU"/>
        </w:rPr>
        <w:t>Работа с изделием возможна только в составе системы сбора и обработки информации ИСБ.</w:t>
      </w:r>
    </w:p>
    <w:p w14:paraId="60AB604A" w14:textId="77777777" w:rsidR="00B2208D" w:rsidRDefault="00B2208D" w:rsidP="00B2208D">
      <w:pPr>
        <w:pStyle w:val="42"/>
      </w:pPr>
      <w:r>
        <w:rPr>
          <w:lang w:bidi="ru-RU"/>
        </w:rPr>
        <w:t>Работа с изделием осуществляется в следующей последовательности:</w:t>
      </w:r>
    </w:p>
    <w:p w14:paraId="2999F0CB" w14:textId="77777777" w:rsidR="00B2208D" w:rsidRDefault="00B2208D" w:rsidP="00B2208D">
      <w:pPr>
        <w:pStyle w:val="a0"/>
      </w:pPr>
      <w:r>
        <w:rPr>
          <w:lang w:bidi="ru-RU"/>
        </w:rPr>
        <w:t xml:space="preserve">подключить изделие к линии связи интерфейса </w:t>
      </w:r>
      <w:r>
        <w:rPr>
          <w:lang w:val="en-US" w:eastAsia="en-US" w:bidi="en-US"/>
        </w:rPr>
        <w:t>RS</w:t>
      </w:r>
      <w:r w:rsidRPr="0012389A">
        <w:rPr>
          <w:lang w:eastAsia="en-US" w:bidi="en-US"/>
        </w:rPr>
        <w:t>-485;</w:t>
      </w:r>
    </w:p>
    <w:p w14:paraId="11B76388" w14:textId="77777777" w:rsidR="00B2208D" w:rsidRDefault="00B2208D" w:rsidP="00B2208D">
      <w:pPr>
        <w:pStyle w:val="a0"/>
      </w:pPr>
      <w:r>
        <w:rPr>
          <w:lang w:bidi="ru-RU"/>
        </w:rPr>
        <w:t>подключить к изделию шлейфы сигнализации;</w:t>
      </w:r>
    </w:p>
    <w:p w14:paraId="43720C55" w14:textId="77777777" w:rsidR="00B2208D" w:rsidRDefault="00B2208D" w:rsidP="00B2208D">
      <w:pPr>
        <w:pStyle w:val="a0"/>
      </w:pPr>
      <w:r>
        <w:rPr>
          <w:lang w:bidi="ru-RU"/>
        </w:rPr>
        <w:t>подключить к изделию исполнительные устройства;</w:t>
      </w:r>
    </w:p>
    <w:p w14:paraId="094FEE00" w14:textId="559AF71C" w:rsidR="00B2208D" w:rsidRDefault="00B2208D" w:rsidP="00B2208D">
      <w:pPr>
        <w:pStyle w:val="a0"/>
      </w:pPr>
      <w:r>
        <w:rPr>
          <w:lang w:bidi="ru-RU"/>
        </w:rPr>
        <w:t>подключить к изделию считыватели ЭКП;</w:t>
      </w:r>
    </w:p>
    <w:p w14:paraId="15EC306D" w14:textId="2E292DA8" w:rsidR="00EA1CDB" w:rsidRDefault="00EA1CDB" w:rsidP="00B2208D">
      <w:pPr>
        <w:pStyle w:val="a0"/>
      </w:pPr>
      <w:r>
        <w:rPr>
          <w:lang w:bidi="ru-RU"/>
        </w:rPr>
        <w:t>подключить аккумулятор, входящий в состав изделия, соблюдая полярность подключения;</w:t>
      </w:r>
    </w:p>
    <w:p w14:paraId="37BFE83B" w14:textId="22D3834F" w:rsidR="00B2208D" w:rsidRDefault="00B2208D" w:rsidP="00B2208D">
      <w:pPr>
        <w:pStyle w:val="a0"/>
      </w:pPr>
      <w:r>
        <w:rPr>
          <w:lang w:bidi="ru-RU"/>
        </w:rPr>
        <w:t>подать на изделие напряжение сети переменного тока 220 В ± 10</w:t>
      </w:r>
      <w:r w:rsidR="00A310EC">
        <w:rPr>
          <w:lang w:bidi="ru-RU"/>
        </w:rPr>
        <w:t> </w:t>
      </w:r>
      <w:r>
        <w:rPr>
          <w:lang w:bidi="ru-RU"/>
        </w:rPr>
        <w:t>% частотой (50 ± 1) Гц.</w:t>
      </w:r>
    </w:p>
    <w:p w14:paraId="583CFC6B" w14:textId="28501412" w:rsidR="00B2208D" w:rsidRDefault="00B2208D" w:rsidP="00EA1CDB">
      <w:pPr>
        <w:pStyle w:val="42"/>
      </w:pPr>
      <w:r>
        <w:rPr>
          <w:lang w:bidi="ru-RU"/>
        </w:rPr>
        <w:t>Дальнейшая работа с изделием производится в соответствии с алгоритмами и тактикой функционирования системы сбора и обработки информации. Порядок работы с изделием описан в документ</w:t>
      </w:r>
      <w:r w:rsidR="00EA1CDB">
        <w:rPr>
          <w:lang w:bidi="ru-RU"/>
        </w:rPr>
        <w:t>ах</w:t>
      </w:r>
      <w:r>
        <w:rPr>
          <w:lang w:bidi="ru-RU"/>
        </w:rPr>
        <w:t xml:space="preserve"> </w:t>
      </w:r>
      <w:r w:rsidR="00A310EC">
        <w:rPr>
          <w:lang w:bidi="ru-RU"/>
        </w:rPr>
        <w:t>«Специальный комплекс программ</w:t>
      </w:r>
      <w:r>
        <w:rPr>
          <w:lang w:bidi="ru-RU"/>
        </w:rPr>
        <w:t xml:space="preserve"> Интегрированная система безопасности «Операнд</w:t>
      </w:r>
      <w:r w:rsidRPr="0012389A">
        <w:rPr>
          <w:lang w:eastAsia="en-US" w:bidi="en-US"/>
        </w:rPr>
        <w:t>-</w:t>
      </w:r>
      <w:r w:rsidR="00A310EC" w:rsidRPr="00A310EC">
        <w:rPr>
          <w:lang w:eastAsia="en-US" w:bidi="en-US"/>
        </w:rPr>
        <w:t>В1</w:t>
      </w:r>
      <w:r w:rsidRPr="0012389A">
        <w:rPr>
          <w:lang w:eastAsia="en-US" w:bidi="en-US"/>
        </w:rPr>
        <w:t xml:space="preserve">». </w:t>
      </w:r>
      <w:r w:rsidR="006579FB">
        <w:rPr>
          <w:lang w:eastAsia="en-US" w:bidi="en-US"/>
        </w:rPr>
        <w:t xml:space="preserve">Руководство оператора. </w:t>
      </w:r>
      <w:r w:rsidR="00A310EC">
        <w:rPr>
          <w:lang w:bidi="ru-RU"/>
        </w:rPr>
        <w:t>Программа «Конфигуратор» ВТЦЛ.0001.100.000 34 06</w:t>
      </w:r>
      <w:r w:rsidR="00EA1CDB">
        <w:rPr>
          <w:lang w:bidi="ru-RU"/>
        </w:rPr>
        <w:t>,</w:t>
      </w:r>
      <w:r w:rsidR="00EA1CDB" w:rsidRPr="00EA1CDB">
        <w:t xml:space="preserve"> </w:t>
      </w:r>
      <w:r w:rsidR="00EA1CDB">
        <w:t>«</w:t>
      </w:r>
      <w:r w:rsidR="00EA1CDB" w:rsidRPr="00EA1CDB">
        <w:rPr>
          <w:lang w:bidi="ru-RU"/>
        </w:rPr>
        <w:t>Специальный комплекс программ Интегрированная система безопасности «Операнд-В1». Руководство оператора. Программа «</w:t>
      </w:r>
      <w:r w:rsidR="00EA1CDB">
        <w:rPr>
          <w:lang w:bidi="ru-RU"/>
        </w:rPr>
        <w:t>Центр безопасности</w:t>
      </w:r>
      <w:r w:rsidR="00EA1CDB" w:rsidRPr="00EA1CDB">
        <w:rPr>
          <w:lang w:bidi="ru-RU"/>
        </w:rPr>
        <w:t>» ВТЦЛ.0001.100.000 34 0</w:t>
      </w:r>
      <w:r w:rsidR="00EA1CDB">
        <w:rPr>
          <w:lang w:bidi="ru-RU"/>
        </w:rPr>
        <w:t>2.</w:t>
      </w:r>
    </w:p>
    <w:p w14:paraId="49A8D8D2" w14:textId="77777777" w:rsidR="005629E2" w:rsidRPr="00662906" w:rsidRDefault="005629E2" w:rsidP="00E0254E">
      <w:pPr>
        <w:pStyle w:val="21"/>
      </w:pPr>
      <w:bookmarkStart w:id="80" w:name="_Toc134438297"/>
      <w:bookmarkStart w:id="81" w:name="_Toc135455502"/>
      <w:bookmarkStart w:id="82" w:name="_Toc136252616"/>
      <w:bookmarkStart w:id="83" w:name="_Toc136254719"/>
      <w:bookmarkStart w:id="84" w:name="_Toc136331727"/>
      <w:bookmarkStart w:id="85" w:name="_Toc136334606"/>
      <w:bookmarkStart w:id="86" w:name="_Toc143259183"/>
      <w:bookmarkStart w:id="87" w:name="_Toc144891571"/>
      <w:bookmarkStart w:id="88" w:name="_Toc153670564"/>
      <w:bookmarkStart w:id="89" w:name="_Toc186427420"/>
      <w:bookmarkStart w:id="90" w:name="_Toc157874525"/>
      <w:r w:rsidRPr="00662906">
        <w:t xml:space="preserve">Меры безопасности при использовании </w:t>
      </w:r>
      <w:r w:rsidR="004635F1">
        <w:t xml:space="preserve">изделия </w:t>
      </w:r>
      <w:r w:rsidRPr="00662906">
        <w:t>по назначению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0BBBF076" w14:textId="1E59BDB1" w:rsidR="00722532" w:rsidRDefault="00722532" w:rsidP="005D63B7">
      <w:pPr>
        <w:pStyle w:val="32"/>
      </w:pPr>
      <w:r>
        <w:rPr>
          <w:lang w:bidi="ru-RU"/>
        </w:rPr>
        <w:t xml:space="preserve">К работе с изделием допускаются лица, изучившие настоящее руководство, имеющие квалификационную группу по технике безопасности не ниже </w:t>
      </w:r>
      <w:r>
        <w:rPr>
          <w:lang w:val="en-US" w:eastAsia="en-US" w:bidi="en-US"/>
        </w:rPr>
        <w:t>III</w:t>
      </w:r>
      <w:r w:rsidRPr="00355319">
        <w:rPr>
          <w:lang w:eastAsia="en-US" w:bidi="en-US"/>
        </w:rPr>
        <w:t xml:space="preserve"> </w:t>
      </w:r>
      <w:r w:rsidR="005D63B7" w:rsidRPr="005D63B7">
        <w:rPr>
          <w:lang w:eastAsia="en-US" w:bidi="en-US"/>
        </w:rPr>
        <w:t>на напряжение до 1000 В</w:t>
      </w:r>
      <w:r w:rsidR="005D63B7">
        <w:rPr>
          <w:lang w:eastAsia="en-US" w:bidi="en-US"/>
        </w:rPr>
        <w:t xml:space="preserve"> </w:t>
      </w:r>
      <w:r>
        <w:rPr>
          <w:lang w:bidi="ru-RU"/>
        </w:rPr>
        <w:t>и прошедшие инструктаж по технике безопасности.</w:t>
      </w:r>
    </w:p>
    <w:p w14:paraId="4404903F" w14:textId="77777777" w:rsidR="00722532" w:rsidRDefault="00722532" w:rsidP="008775AF">
      <w:pPr>
        <w:pStyle w:val="32"/>
      </w:pPr>
      <w:r>
        <w:rPr>
          <w:lang w:bidi="ru-RU"/>
        </w:rPr>
        <w:t>Монтажные работы и устранение повреждений должны выполняться при выключенном электропитании.</w:t>
      </w:r>
    </w:p>
    <w:p w14:paraId="7E1E8F42" w14:textId="77777777" w:rsidR="00722532" w:rsidRDefault="00722532" w:rsidP="008775AF">
      <w:pPr>
        <w:pStyle w:val="32"/>
      </w:pPr>
      <w:r>
        <w:rPr>
          <w:lang w:bidi="ru-RU"/>
        </w:rPr>
        <w:t>При использовании изделия запрещается:</w:t>
      </w:r>
    </w:p>
    <w:p w14:paraId="756AD707" w14:textId="77777777" w:rsidR="00722532" w:rsidRDefault="00722532" w:rsidP="00722532">
      <w:pPr>
        <w:pStyle w:val="a0"/>
      </w:pPr>
      <w:r>
        <w:rPr>
          <w:lang w:bidi="ru-RU"/>
        </w:rPr>
        <w:t>пользоваться неисправным и поврежденным оборудованием;</w:t>
      </w:r>
    </w:p>
    <w:p w14:paraId="1EC811B8" w14:textId="77777777" w:rsidR="00722532" w:rsidRDefault="00722532" w:rsidP="00722532">
      <w:pPr>
        <w:pStyle w:val="a0"/>
      </w:pPr>
      <w:r>
        <w:rPr>
          <w:lang w:bidi="ru-RU"/>
        </w:rPr>
        <w:t>использовать оборудование не по назначению;</w:t>
      </w:r>
    </w:p>
    <w:p w14:paraId="7C5C8227" w14:textId="77777777" w:rsidR="00722532" w:rsidRDefault="00722532" w:rsidP="00722532">
      <w:pPr>
        <w:pStyle w:val="a0"/>
      </w:pPr>
      <w:r>
        <w:rPr>
          <w:lang w:bidi="ru-RU"/>
        </w:rPr>
        <w:lastRenderedPageBreak/>
        <w:t>подключать к изделию цепи сигналов с параметрами, превышающими допустимые значения по току и напряжению.</w:t>
      </w:r>
    </w:p>
    <w:p w14:paraId="14008FB3" w14:textId="7869363F" w:rsidR="00201239" w:rsidRDefault="00B06A36" w:rsidP="00B06A36">
      <w:pPr>
        <w:pStyle w:val="32"/>
      </w:pPr>
      <w:r>
        <w:t>Конструктивное исполнение изделия обеспечивает его пожарную безопасность в аварийном режиме и при нарушении правил эксплуатации.</w:t>
      </w:r>
    </w:p>
    <w:p w14:paraId="31C8B345" w14:textId="77777777" w:rsidR="005629E2" w:rsidRPr="00662906" w:rsidRDefault="005629E2" w:rsidP="005629E2">
      <w:pPr>
        <w:pStyle w:val="1"/>
      </w:pPr>
      <w:bookmarkStart w:id="91" w:name="_Toc131849953"/>
      <w:bookmarkStart w:id="92" w:name="_Toc136252618"/>
      <w:bookmarkStart w:id="93" w:name="_Toc136254721"/>
      <w:bookmarkStart w:id="94" w:name="_Toc136331729"/>
      <w:bookmarkStart w:id="95" w:name="_Toc136334608"/>
      <w:bookmarkStart w:id="96" w:name="_Toc143259185"/>
      <w:bookmarkStart w:id="97" w:name="_Toc144891573"/>
      <w:bookmarkStart w:id="98" w:name="_Toc153670566"/>
      <w:bookmarkStart w:id="99" w:name="_Toc186427421"/>
      <w:bookmarkStart w:id="100" w:name="_Toc157874526"/>
      <w:r w:rsidRPr="00662906">
        <w:lastRenderedPageBreak/>
        <w:t>Техническое обслуживание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3A59E29" w14:textId="77777777" w:rsidR="00722532" w:rsidRDefault="00722532" w:rsidP="00722532">
      <w:pPr>
        <w:pStyle w:val="22"/>
      </w:pPr>
      <w:bookmarkStart w:id="101" w:name="_Toc131907304"/>
      <w:bookmarkStart w:id="102" w:name="_Toc132080576"/>
      <w:bookmarkStart w:id="103" w:name="_Toc132527015"/>
      <w:bookmarkStart w:id="104" w:name="_Toc132532143"/>
      <w:bookmarkStart w:id="105" w:name="_Toc132532641"/>
      <w:r>
        <w:rPr>
          <w:lang w:bidi="ru-RU"/>
        </w:rPr>
        <w:t>В процессе эксплуатации изделие не требует специального обслуживания.</w:t>
      </w:r>
    </w:p>
    <w:p w14:paraId="43B165C8" w14:textId="77777777" w:rsidR="00722532" w:rsidRDefault="00722532" w:rsidP="00722532">
      <w:pPr>
        <w:pStyle w:val="22"/>
      </w:pPr>
      <w:r>
        <w:rPr>
          <w:lang w:bidi="ru-RU"/>
        </w:rPr>
        <w:t>Техническое обслуживание (ТО) изделия предусматривает плановое выполнение профилактических работ и включает в себя процедуры внешнего осмотра и удаления пыли и загрязнений с поверхности корпуса изделия.</w:t>
      </w:r>
    </w:p>
    <w:p w14:paraId="079A9029" w14:textId="77777777" w:rsidR="00722532" w:rsidRDefault="00722532" w:rsidP="00722532">
      <w:pPr>
        <w:pStyle w:val="22"/>
      </w:pPr>
      <w:r>
        <w:rPr>
          <w:lang w:bidi="ru-RU"/>
        </w:rPr>
        <w:t>В рамках проведения процедуры внешнего осмотра проверить:</w:t>
      </w:r>
    </w:p>
    <w:p w14:paraId="4F993AF4" w14:textId="77777777" w:rsidR="00722532" w:rsidRDefault="00722532" w:rsidP="00722532">
      <w:pPr>
        <w:pStyle w:val="a0"/>
      </w:pPr>
      <w:r>
        <w:rPr>
          <w:lang w:bidi="ru-RU"/>
        </w:rPr>
        <w:t>отсутствие внешних механических повреждений;</w:t>
      </w:r>
    </w:p>
    <w:p w14:paraId="4477761C" w14:textId="77777777" w:rsidR="00722532" w:rsidRDefault="00722532" w:rsidP="00722532">
      <w:pPr>
        <w:pStyle w:val="a0"/>
      </w:pPr>
      <w:r>
        <w:rPr>
          <w:lang w:bidi="ru-RU"/>
        </w:rPr>
        <w:t>надежность крепления разъемов.</w:t>
      </w:r>
    </w:p>
    <w:p w14:paraId="35FAF759" w14:textId="77777777" w:rsidR="00722532" w:rsidRDefault="00722532" w:rsidP="00722532">
      <w:pPr>
        <w:pStyle w:val="22"/>
      </w:pPr>
      <w:r>
        <w:rPr>
          <w:lang w:bidi="ru-RU"/>
        </w:rPr>
        <w:t>В рамках проведения процедуры удаления пыли и загрязнений необходимо:</w:t>
      </w:r>
    </w:p>
    <w:p w14:paraId="77EFEFBD" w14:textId="77777777" w:rsidR="00722532" w:rsidRDefault="00722532" w:rsidP="00722532">
      <w:pPr>
        <w:pStyle w:val="a0"/>
      </w:pPr>
      <w:r>
        <w:rPr>
          <w:lang w:bidi="ru-RU"/>
        </w:rPr>
        <w:t>очистить поверхность изделия от пыли мягкой кистью или ветошью;</w:t>
      </w:r>
    </w:p>
    <w:p w14:paraId="4ACD20C4" w14:textId="77777777" w:rsidR="00722532" w:rsidRDefault="00722532" w:rsidP="00722532">
      <w:pPr>
        <w:pStyle w:val="a0"/>
      </w:pPr>
      <w:r>
        <w:rPr>
          <w:lang w:bidi="ru-RU"/>
        </w:rPr>
        <w:t>при загрязнении протереть поверхность ветошью, увлажненной в мыльном растворе;</w:t>
      </w:r>
    </w:p>
    <w:p w14:paraId="3A6EE9D4" w14:textId="77777777" w:rsidR="00722532" w:rsidRDefault="00722532" w:rsidP="00722532">
      <w:pPr>
        <w:pStyle w:val="a0"/>
      </w:pPr>
      <w:r>
        <w:rPr>
          <w:lang w:bidi="ru-RU"/>
        </w:rPr>
        <w:t>после устранения загрязнения протереть поверхность сначала чистой увлажненной ветошью, а затем сухой ветошью.</w:t>
      </w:r>
    </w:p>
    <w:p w14:paraId="4C0D2FB3" w14:textId="77777777" w:rsidR="00722532" w:rsidRDefault="00722532" w:rsidP="00722532">
      <w:pPr>
        <w:pStyle w:val="22"/>
      </w:pPr>
      <w:r>
        <w:rPr>
          <w:lang w:bidi="ru-RU"/>
        </w:rPr>
        <w:t>Периодичность проведения ТО - ежеквартально.</w:t>
      </w:r>
    </w:p>
    <w:p w14:paraId="30EBBD05" w14:textId="77777777" w:rsidR="00722532" w:rsidRDefault="00722532" w:rsidP="00722532">
      <w:pPr>
        <w:pStyle w:val="22"/>
      </w:pPr>
      <w:r>
        <w:rPr>
          <w:lang w:bidi="ru-RU"/>
        </w:rPr>
        <w:t>При проведении ТО использовать кисть, ветошь, мыльный раствор (расходные материалы), набор монтажных инструментов.</w:t>
      </w:r>
    </w:p>
    <w:p w14:paraId="78236A23" w14:textId="065AEF38" w:rsidR="005629E2" w:rsidRDefault="00722532" w:rsidP="00212A32">
      <w:pPr>
        <w:pStyle w:val="22"/>
      </w:pPr>
      <w:r>
        <w:rPr>
          <w:lang w:bidi="ru-RU"/>
        </w:rPr>
        <w:t>Проверка работоспособности выполняется при необходимости в рамках работы системы в соответствии с алгоритмом функционирования системы.</w:t>
      </w:r>
    </w:p>
    <w:p w14:paraId="01ABB096" w14:textId="77777777" w:rsidR="005629E2" w:rsidRPr="00662906" w:rsidRDefault="005629E2" w:rsidP="005629E2">
      <w:pPr>
        <w:pStyle w:val="1"/>
      </w:pPr>
      <w:bookmarkStart w:id="106" w:name="_Toc136252623"/>
      <w:bookmarkStart w:id="107" w:name="_Toc136254726"/>
      <w:bookmarkStart w:id="108" w:name="_Toc136331734"/>
      <w:bookmarkStart w:id="109" w:name="_Toc136334613"/>
      <w:bookmarkStart w:id="110" w:name="_Toc143259196"/>
      <w:bookmarkStart w:id="111" w:name="_Toc143259919"/>
      <w:bookmarkStart w:id="112" w:name="_Toc143260598"/>
      <w:bookmarkStart w:id="113" w:name="_Toc144891579"/>
      <w:bookmarkStart w:id="114" w:name="_Toc153670572"/>
      <w:bookmarkStart w:id="115" w:name="_Toc186427422"/>
      <w:bookmarkStart w:id="116" w:name="_Toc157874527"/>
      <w:bookmarkEnd w:id="101"/>
      <w:bookmarkEnd w:id="102"/>
      <w:bookmarkEnd w:id="103"/>
      <w:bookmarkEnd w:id="104"/>
      <w:bookmarkEnd w:id="105"/>
      <w:r w:rsidRPr="00662906">
        <w:lastRenderedPageBreak/>
        <w:t>Текущий ремонт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0C28FF32" w14:textId="46B64279" w:rsidR="002E5BB9" w:rsidRDefault="002E5BB9" w:rsidP="002E5BB9">
      <w:pPr>
        <w:pStyle w:val="22"/>
      </w:pPr>
      <w:r>
        <w:t>Текущий ремонт предусмотрен в объеме замены неисправных периферийных плат, материнской платы, блока питания или корпуса изделия.</w:t>
      </w:r>
    </w:p>
    <w:p w14:paraId="1BD2D072" w14:textId="5920F113" w:rsidR="002E5BB9" w:rsidRDefault="002E5BB9" w:rsidP="002E5BB9">
      <w:pPr>
        <w:pStyle w:val="22"/>
      </w:pPr>
      <w:r>
        <w:t>Текущий ремонт изделия допускается выполнять только силами</w:t>
      </w:r>
    </w:p>
    <w:p w14:paraId="0193707F" w14:textId="77777777" w:rsidR="002E5BB9" w:rsidRDefault="002E5BB9" w:rsidP="002E5BB9">
      <w:pPr>
        <w:pStyle w:val="22"/>
      </w:pPr>
      <w:r>
        <w:t>специалистов предприятия – изготовителя.</w:t>
      </w:r>
    </w:p>
    <w:p w14:paraId="3D023C47" w14:textId="0C9A958C" w:rsidR="00D95FE1" w:rsidRDefault="002E5BB9" w:rsidP="002E5BB9">
      <w:pPr>
        <w:pStyle w:val="22"/>
      </w:pPr>
      <w:r>
        <w:t>Перечень возможных неисправностей и методов их устранения приведен в таблице</w:t>
      </w:r>
      <w:r w:rsidR="00D95FE1">
        <w:t xml:space="preserve"> (</w:t>
      </w:r>
      <w:r w:rsidR="00D95FE1">
        <w:fldChar w:fldCharType="begin"/>
      </w:r>
      <w:r w:rsidR="00D95FE1">
        <w:instrText xml:space="preserve"> REF _Ref156399187 \h </w:instrText>
      </w:r>
      <w:r w:rsidR="00D95FE1">
        <w:fldChar w:fldCharType="separate"/>
      </w:r>
      <w:r w:rsidR="00EA1CDB">
        <w:t xml:space="preserve">Таблица </w:t>
      </w:r>
      <w:r w:rsidR="00EA1CDB">
        <w:rPr>
          <w:noProof/>
        </w:rPr>
        <w:t>2</w:t>
      </w:r>
      <w:r w:rsidR="00D95FE1">
        <w:fldChar w:fldCharType="end"/>
      </w:r>
      <w:r w:rsidR="00D95FE1">
        <w:t>).</w:t>
      </w:r>
    </w:p>
    <w:p w14:paraId="7CE6D09A" w14:textId="47276012" w:rsidR="00D95FE1" w:rsidRDefault="00D95FE1" w:rsidP="00D95FE1">
      <w:pPr>
        <w:pStyle w:val="affc"/>
        <w:rPr>
          <w:noProof/>
        </w:rPr>
      </w:pPr>
      <w:bookmarkStart w:id="117" w:name="_Ref156399187"/>
      <w:r>
        <w:t xml:space="preserve">Таблица </w:t>
      </w:r>
      <w:r w:rsidR="002139E1">
        <w:rPr>
          <w:noProof/>
        </w:rPr>
        <w:fldChar w:fldCharType="begin"/>
      </w:r>
      <w:r w:rsidR="002139E1">
        <w:rPr>
          <w:noProof/>
        </w:rPr>
        <w:instrText xml:space="preserve"> SEQ Таблица \* ARABIC </w:instrText>
      </w:r>
      <w:r w:rsidR="002139E1">
        <w:rPr>
          <w:noProof/>
        </w:rPr>
        <w:fldChar w:fldCharType="separate"/>
      </w:r>
      <w:r w:rsidR="00FE7B77">
        <w:rPr>
          <w:noProof/>
        </w:rPr>
        <w:t>2</w:t>
      </w:r>
      <w:r w:rsidR="002139E1">
        <w:rPr>
          <w:noProof/>
        </w:rPr>
        <w:fldChar w:fldCharType="end"/>
      </w:r>
      <w:bookmarkEnd w:id="1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3293"/>
        <w:gridCol w:w="4296"/>
      </w:tblGrid>
      <w:tr w:rsidR="00FE7B77" w14:paraId="17A7E910" w14:textId="77777777" w:rsidTr="002139E1">
        <w:trPr>
          <w:trHeight w:hRule="exact" w:val="95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EDC0C" w14:textId="77777777" w:rsidR="00FE7B77" w:rsidRDefault="00FE7B77" w:rsidP="002139E1">
            <w:pPr>
              <w:pStyle w:val="affffd"/>
              <w:shd w:val="clear" w:color="auto" w:fill="auto"/>
              <w:ind w:left="180" w:firstLine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Наименование неисправности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C775F" w14:textId="77777777" w:rsidR="00FE7B77" w:rsidRDefault="00FE7B77" w:rsidP="002139E1">
            <w:pPr>
              <w:pStyle w:val="affffd"/>
              <w:shd w:val="clear" w:color="auto" w:fill="auto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Вероятная причина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C6E7F" w14:textId="77777777" w:rsidR="00FE7B77" w:rsidRDefault="00FE7B77" w:rsidP="002139E1">
            <w:pPr>
              <w:pStyle w:val="affff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Метод устранения</w:t>
            </w:r>
          </w:p>
        </w:tc>
      </w:tr>
      <w:tr w:rsidR="00FE7B77" w14:paraId="7B7B328D" w14:textId="77777777" w:rsidTr="00904DF9">
        <w:trPr>
          <w:trHeight w:hRule="exact" w:val="284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4C602" w14:textId="77777777" w:rsidR="00FE7B77" w:rsidRDefault="00FE7B77" w:rsidP="006D0EAD">
            <w:pPr>
              <w:pStyle w:val="affffd"/>
              <w:shd w:val="clear" w:color="auto" w:fill="auto"/>
              <w:spacing w:before="160"/>
              <w:ind w:firstLine="0"/>
            </w:pPr>
            <w:r>
              <w:rPr>
                <w:color w:val="000000"/>
                <w:lang w:bidi="ru-RU"/>
              </w:rPr>
              <w:t>Нет связи ПЭВМ системы с изделием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013D" w14:textId="77777777" w:rsidR="00FE7B77" w:rsidRDefault="00FE7B77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Отсутствие электропитания изделия</w:t>
            </w:r>
          </w:p>
          <w:p w14:paraId="183531B7" w14:textId="77777777" w:rsidR="00FE7B77" w:rsidRDefault="00FE7B77" w:rsidP="006D0EAD">
            <w:pPr>
              <w:pStyle w:val="affffd"/>
              <w:shd w:val="clear" w:color="auto" w:fill="auto"/>
              <w:spacing w:after="680"/>
              <w:ind w:firstLine="0"/>
            </w:pPr>
            <w:r>
              <w:rPr>
                <w:color w:val="000000"/>
                <w:lang w:bidi="ru-RU"/>
              </w:rPr>
              <w:t>Неисправность линии связи</w:t>
            </w:r>
          </w:p>
          <w:p w14:paraId="4BC107EE" w14:textId="77777777" w:rsidR="00FE7B77" w:rsidRDefault="00FE7B77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Неверный адрес устройства в конфигураторе Неисправность материнской платы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A161E" w14:textId="77777777" w:rsidR="00FE7B77" w:rsidRDefault="00FE7B77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Проверить наличие электропитания Проверить исправность предохранителя Проверить подключение кабеля линии связи. Проверить исправность кабеля линии связи</w:t>
            </w:r>
          </w:p>
          <w:p w14:paraId="660F62E0" w14:textId="77777777" w:rsidR="00FE7B77" w:rsidRDefault="00FE7B77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Проверить правильность установки адреса устройства</w:t>
            </w:r>
          </w:p>
          <w:p w14:paraId="77510D61" w14:textId="77777777" w:rsidR="00FE7B77" w:rsidRDefault="00FE7B77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Заменить материнскую плату</w:t>
            </w:r>
          </w:p>
        </w:tc>
      </w:tr>
      <w:tr w:rsidR="00FE7B77" w14:paraId="708D4F09" w14:textId="77777777" w:rsidTr="006D0EAD">
        <w:trPr>
          <w:trHeight w:hRule="exact" w:val="1565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F5637" w14:textId="77777777" w:rsidR="00FE7B77" w:rsidRDefault="00FE7B77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ШС не ставится под охрану. Постоянная тревога по ШС.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B53B9" w14:textId="77777777" w:rsidR="00FE7B77" w:rsidRDefault="00FE7B77" w:rsidP="006D0EAD">
            <w:pPr>
              <w:pStyle w:val="affffd"/>
              <w:shd w:val="clear" w:color="auto" w:fill="auto"/>
              <w:spacing w:after="100" w:line="240" w:lineRule="auto"/>
              <w:ind w:firstLine="0"/>
            </w:pPr>
            <w:r>
              <w:rPr>
                <w:color w:val="000000"/>
                <w:lang w:bidi="ru-RU"/>
              </w:rPr>
              <w:t>Неисправность ШС или</w:t>
            </w:r>
          </w:p>
          <w:p w14:paraId="4DB7AE95" w14:textId="77777777" w:rsidR="00FE7B77" w:rsidRDefault="00FE7B77" w:rsidP="006D0EAD">
            <w:pPr>
              <w:pStyle w:val="affffd"/>
              <w:shd w:val="clear" w:color="auto" w:fill="auto"/>
              <w:spacing w:after="100" w:line="240" w:lineRule="auto"/>
              <w:ind w:firstLine="0"/>
            </w:pPr>
            <w:r>
              <w:rPr>
                <w:color w:val="000000"/>
                <w:lang w:bidi="ru-RU"/>
              </w:rPr>
              <w:t>извещателя</w:t>
            </w:r>
          </w:p>
          <w:p w14:paraId="1AB163D2" w14:textId="77777777" w:rsidR="00FE7B77" w:rsidRDefault="00FE7B77" w:rsidP="006D0EAD">
            <w:pPr>
              <w:pStyle w:val="affffd"/>
              <w:shd w:val="clear" w:color="auto" w:fill="auto"/>
              <w:spacing w:after="100" w:line="240" w:lineRule="auto"/>
              <w:ind w:firstLine="0"/>
            </w:pPr>
            <w:r>
              <w:rPr>
                <w:color w:val="000000"/>
                <w:lang w:bidi="ru-RU"/>
              </w:rPr>
              <w:t>Неисправность платы УС51-</w:t>
            </w:r>
          </w:p>
          <w:p w14:paraId="224F3307" w14:textId="77777777" w:rsidR="00FE7B77" w:rsidRDefault="00FE7B77" w:rsidP="006D0EAD">
            <w:pPr>
              <w:pStyle w:val="affffd"/>
              <w:shd w:val="clear" w:color="auto" w:fill="auto"/>
              <w:spacing w:after="100" w:line="240" w:lineRule="auto"/>
              <w:ind w:firstLine="0"/>
            </w:pPr>
            <w:r>
              <w:rPr>
                <w:color w:val="000000"/>
                <w:lang w:bidi="ru-RU"/>
              </w:rPr>
              <w:t>07.СМ-04.1 (УС51-07.СМ-05.2)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54ECF" w14:textId="77777777" w:rsidR="00FE7B77" w:rsidRDefault="00FE7B77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Проверить подключение ШС. Проверить исправность ШС. Проверить извещатель Заменить плату УС51-07.СМ-04.1 (УС51- 07.СМ-05.2)</w:t>
            </w:r>
          </w:p>
        </w:tc>
      </w:tr>
      <w:tr w:rsidR="006D0EAD" w14:paraId="14F4D8C2" w14:textId="77777777" w:rsidTr="006D0EAD">
        <w:trPr>
          <w:trHeight w:hRule="exact" w:val="196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03D8C" w14:textId="4196BD8F" w:rsidR="006D0EAD" w:rsidRDefault="006D0EAD" w:rsidP="006D0EAD">
            <w:pPr>
              <w:pStyle w:val="affffd"/>
              <w:shd w:val="clear" w:color="auto" w:fill="auto"/>
              <w:ind w:firstLine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Отсутствует управление исполнительным устройством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2DDAE" w14:textId="77777777" w:rsidR="006D0EAD" w:rsidRDefault="006D0EAD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Неисправность линии управления</w:t>
            </w:r>
          </w:p>
          <w:p w14:paraId="562F4808" w14:textId="77777777" w:rsidR="006D0EAD" w:rsidRDefault="006D0EAD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Неисправность исполнительного устройства</w:t>
            </w:r>
          </w:p>
          <w:p w14:paraId="6EEB435B" w14:textId="77777777" w:rsidR="006D0EAD" w:rsidRDefault="006D0EAD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Неисправность платы УС51-</w:t>
            </w:r>
          </w:p>
          <w:p w14:paraId="27E5D3AA" w14:textId="5283DBD7" w:rsidR="006D0EAD" w:rsidRDefault="006D0EAD" w:rsidP="006D0EAD">
            <w:pPr>
              <w:pStyle w:val="affffd"/>
              <w:shd w:val="clear" w:color="auto" w:fill="auto"/>
              <w:spacing w:after="100" w:line="240" w:lineRule="auto"/>
              <w:ind w:firstLine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07.РЛ-03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A298" w14:textId="77777777" w:rsidR="006D0EAD" w:rsidRDefault="006D0EAD" w:rsidP="006D0EAD">
            <w:pPr>
              <w:pStyle w:val="affffd"/>
              <w:shd w:val="clear" w:color="auto" w:fill="auto"/>
              <w:spacing w:after="340"/>
              <w:ind w:firstLine="0"/>
            </w:pPr>
            <w:r>
              <w:rPr>
                <w:color w:val="000000"/>
                <w:lang w:bidi="ru-RU"/>
              </w:rPr>
              <w:t>Проверить исправность соединительного кабеля. Проверить подключение кабеля Заменить исполнительное устройство</w:t>
            </w:r>
          </w:p>
          <w:p w14:paraId="36F5F640" w14:textId="328B72BE" w:rsidR="006D0EAD" w:rsidRDefault="006D0EAD" w:rsidP="006D0EAD">
            <w:pPr>
              <w:pStyle w:val="affffd"/>
              <w:shd w:val="clear" w:color="auto" w:fill="auto"/>
              <w:ind w:firstLine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Заменить плату УС51-07.РЛ-03</w:t>
            </w:r>
          </w:p>
        </w:tc>
      </w:tr>
      <w:tr w:rsidR="006D0EAD" w14:paraId="2B536660" w14:textId="77777777" w:rsidTr="00904DF9">
        <w:trPr>
          <w:trHeight w:hRule="exact" w:val="114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02814" w14:textId="2ABDAE7A" w:rsidR="006D0EAD" w:rsidRDefault="006D0EAD" w:rsidP="006D0EAD">
            <w:pPr>
              <w:pStyle w:val="affffd"/>
              <w:shd w:val="clear" w:color="auto" w:fill="auto"/>
              <w:ind w:firstLine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Код ЭКП не считывается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B54CA" w14:textId="77777777" w:rsidR="006D0EAD" w:rsidRDefault="006D0EAD" w:rsidP="006D0EAD">
            <w:pPr>
              <w:pStyle w:val="affffd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Неисправен считыватель</w:t>
            </w:r>
          </w:p>
          <w:p w14:paraId="203E483B" w14:textId="7E509462" w:rsidR="006D0EAD" w:rsidRDefault="006D0EAD" w:rsidP="006D0EAD">
            <w:pPr>
              <w:pStyle w:val="affffd"/>
              <w:shd w:val="clear" w:color="auto" w:fill="auto"/>
              <w:spacing w:after="100" w:line="240" w:lineRule="auto"/>
              <w:ind w:firstLine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Неисправна плата УС51-07.ВГ- 06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96CFC" w14:textId="77777777" w:rsidR="006D0EAD" w:rsidRDefault="006D0EAD" w:rsidP="006D0EAD">
            <w:pPr>
              <w:pStyle w:val="affffd"/>
              <w:shd w:val="clear" w:color="auto" w:fill="auto"/>
              <w:spacing w:after="100" w:line="240" w:lineRule="auto"/>
              <w:ind w:firstLine="0"/>
            </w:pPr>
            <w:r>
              <w:rPr>
                <w:color w:val="000000"/>
                <w:lang w:bidi="ru-RU"/>
              </w:rPr>
              <w:t>Заменить считыватель</w:t>
            </w:r>
          </w:p>
          <w:p w14:paraId="1065C56B" w14:textId="25B6E347" w:rsidR="006D0EAD" w:rsidRDefault="006D0EAD" w:rsidP="006D0EAD">
            <w:pPr>
              <w:pStyle w:val="affffd"/>
              <w:shd w:val="clear" w:color="auto" w:fill="auto"/>
              <w:ind w:firstLine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Заменить плату УС51-07.ВГ-06</w:t>
            </w:r>
          </w:p>
        </w:tc>
      </w:tr>
    </w:tbl>
    <w:p w14:paraId="067D8548" w14:textId="77777777" w:rsidR="00FE7B77" w:rsidRPr="00FE7B77" w:rsidRDefault="00FE7B77" w:rsidP="00FE7B77">
      <w:pPr>
        <w:pStyle w:val="a4"/>
      </w:pPr>
    </w:p>
    <w:p w14:paraId="0B9EC5BA" w14:textId="77777777" w:rsidR="005629E2" w:rsidRPr="00662906" w:rsidRDefault="005629E2" w:rsidP="005629E2">
      <w:pPr>
        <w:pStyle w:val="1"/>
      </w:pPr>
      <w:bookmarkStart w:id="118" w:name="_Toc131849957"/>
      <w:bookmarkStart w:id="119" w:name="_Toc136252627"/>
      <w:bookmarkStart w:id="120" w:name="_Toc136254730"/>
      <w:bookmarkStart w:id="121" w:name="_Toc136331738"/>
      <w:bookmarkStart w:id="122" w:name="_Toc136334617"/>
      <w:bookmarkStart w:id="123" w:name="_Toc143259200"/>
      <w:bookmarkStart w:id="124" w:name="_Toc143259923"/>
      <w:bookmarkStart w:id="125" w:name="_Toc143260602"/>
      <w:bookmarkStart w:id="126" w:name="_Toc144040186"/>
      <w:bookmarkStart w:id="127" w:name="_Toc144092811"/>
      <w:bookmarkStart w:id="128" w:name="_Toc144891583"/>
      <w:bookmarkStart w:id="129" w:name="_Toc153670576"/>
      <w:bookmarkStart w:id="130" w:name="_Toc186427423"/>
      <w:bookmarkStart w:id="131" w:name="_Toc157874528"/>
      <w:r w:rsidRPr="00662906">
        <w:lastRenderedPageBreak/>
        <w:t>Хранение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40B268F0" w14:textId="73726EE3" w:rsidR="006D0EAD" w:rsidRDefault="006D0EAD" w:rsidP="006D0EAD">
      <w:pPr>
        <w:pStyle w:val="22"/>
      </w:pPr>
      <w:r>
        <w:t>Хранение упакованного изделия должно осуществляться в отапливаемых и вентилируемых складских помещениях при температуре от плюс 5 °С до плюс 40 °С и относительной влажности до 80 % при температуре 25 °С.</w:t>
      </w:r>
    </w:p>
    <w:p w14:paraId="16BB71A8" w14:textId="17708506" w:rsidR="00E33984" w:rsidRDefault="006D0EAD" w:rsidP="006D0EAD">
      <w:pPr>
        <w:pStyle w:val="22"/>
      </w:pPr>
      <w:r>
        <w:t>Срок хранения изделия должен быть не более двух лет</w:t>
      </w:r>
      <w:r w:rsidR="00E33984" w:rsidRPr="00B631E1">
        <w:t>.</w:t>
      </w:r>
    </w:p>
    <w:p w14:paraId="3003F5E6" w14:textId="77777777" w:rsidR="005629E2" w:rsidRPr="00662906" w:rsidRDefault="005629E2" w:rsidP="005629E2">
      <w:pPr>
        <w:pStyle w:val="1"/>
      </w:pPr>
      <w:bookmarkStart w:id="132" w:name="_Toc131849958"/>
      <w:bookmarkStart w:id="133" w:name="_Toc136252628"/>
      <w:bookmarkStart w:id="134" w:name="_Toc136254731"/>
      <w:bookmarkStart w:id="135" w:name="_Toc136331739"/>
      <w:bookmarkStart w:id="136" w:name="_Toc136334618"/>
      <w:bookmarkStart w:id="137" w:name="_Toc143259201"/>
      <w:bookmarkStart w:id="138" w:name="_Toc143259924"/>
      <w:bookmarkStart w:id="139" w:name="_Toc143260603"/>
      <w:bookmarkStart w:id="140" w:name="_Toc144040187"/>
      <w:bookmarkStart w:id="141" w:name="_Toc144092812"/>
      <w:bookmarkStart w:id="142" w:name="_Toc144891584"/>
      <w:bookmarkStart w:id="143" w:name="_Toc153670577"/>
      <w:bookmarkStart w:id="144" w:name="_Toc153671081"/>
      <w:bookmarkStart w:id="145" w:name="_Toc186427424"/>
      <w:bookmarkStart w:id="146" w:name="_Toc157874529"/>
      <w:r w:rsidRPr="00662906">
        <w:lastRenderedPageBreak/>
        <w:t>Т</w:t>
      </w:r>
      <w:bookmarkEnd w:id="132"/>
      <w:r w:rsidRPr="00662906">
        <w:t>ранспортирование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670FC34E" w14:textId="5DD0B4F6" w:rsidR="00D95FE1" w:rsidRDefault="00D95FE1" w:rsidP="002E5BB9">
      <w:pPr>
        <w:pStyle w:val="22"/>
      </w:pPr>
      <w:r>
        <w:t xml:space="preserve">Условия транспортирования изделия </w:t>
      </w:r>
      <w:r w:rsidR="002E5BB9">
        <w:t>в упаковке должно осуществляться при температуре от минус 50 °С до плюс 50 °С и относительной влажности до 98 % при температуре 35 °С</w:t>
      </w:r>
      <w:r>
        <w:t>.</w:t>
      </w:r>
    </w:p>
    <w:p w14:paraId="62C47C4C" w14:textId="77777777" w:rsidR="00D95FE1" w:rsidRDefault="00D95FE1" w:rsidP="00D95FE1">
      <w:pPr>
        <w:pStyle w:val="22"/>
      </w:pPr>
      <w:r>
        <w:t>Транспортирование изделий в упаковке может проводиться закрытым железнодорожным, воздушным и автомобильным транспортом с допустимыми для данного вида транспорта скоростями без ограничения расстояния.</w:t>
      </w:r>
    </w:p>
    <w:p w14:paraId="26E15E35" w14:textId="77777777" w:rsidR="00D95FE1" w:rsidRDefault="00D95FE1" w:rsidP="00D95FE1">
      <w:pPr>
        <w:pStyle w:val="22"/>
      </w:pPr>
      <w:r>
        <w:t>При подготовке изделий к транспортированию необходимо закрепить тару и упаковку любым доступным способом на предназначенном виде транспорта.</w:t>
      </w:r>
    </w:p>
    <w:p w14:paraId="2EE7CEA1" w14:textId="77777777" w:rsidR="00D95FE1" w:rsidRDefault="00D95FE1" w:rsidP="00D95FE1">
      <w:pPr>
        <w:pStyle w:val="22"/>
      </w:pPr>
      <w:r>
        <w:t>При транспортировании тара с упакованными изделиями должна быть надежно закреплена.</w:t>
      </w:r>
    </w:p>
    <w:p w14:paraId="0DEEB2E2" w14:textId="77777777" w:rsidR="00D95FE1" w:rsidRDefault="00D95FE1" w:rsidP="00EB66E3">
      <w:pPr>
        <w:pStyle w:val="0"/>
      </w:pPr>
      <w:r>
        <w:t>ЗАПРЕЩАЕТСЯ БРОСАТЬ И КАНТОВАТЬ ТАРУ С УПАКОВАННЫМИ ИЗДЕЛИЯМИ ПРИ ПОГРУЗКЕ И ВЫГРУЗКЕ ИЗДЕЛИЙ!</w:t>
      </w:r>
    </w:p>
    <w:p w14:paraId="62CCEB63" w14:textId="19514B04" w:rsidR="005629E2" w:rsidRDefault="00D95FE1" w:rsidP="00D95FE1">
      <w:pPr>
        <w:pStyle w:val="22"/>
      </w:pPr>
      <w:r>
        <w:t>После транспортирования при отрицательных температурах изделия после распаковки должны быть выдержаны в помещении с нормальными климатическими условиями не менее трех часов</w:t>
      </w:r>
      <w:r w:rsidR="005629E2">
        <w:t>.</w:t>
      </w:r>
    </w:p>
    <w:p w14:paraId="2551E4B8" w14:textId="77777777" w:rsidR="00FA3D1D" w:rsidRPr="00EB7483" w:rsidRDefault="00FA3D1D" w:rsidP="00DF4915">
      <w:pPr>
        <w:pStyle w:val="a4"/>
        <w:sectPr w:rsidR="00FA3D1D" w:rsidRPr="00EB7483" w:rsidSect="00583F2B">
          <w:headerReference w:type="default" r:id="rId21"/>
          <w:footerReference w:type="default" r:id="rId22"/>
          <w:endnotePr>
            <w:numFmt w:val="decimal"/>
          </w:endnotePr>
          <w:pgSz w:w="11906" w:h="16838" w:code="9"/>
          <w:pgMar w:top="765" w:right="567" w:bottom="-1559" w:left="1134" w:header="284" w:footer="0" w:gutter="0"/>
          <w:cols w:space="708"/>
          <w:titlePg/>
          <w:docGrid w:linePitch="360"/>
        </w:sectPr>
      </w:pPr>
    </w:p>
    <w:p w14:paraId="51C02CD3" w14:textId="77777777" w:rsidR="007D6AC0" w:rsidRDefault="007D6AC0" w:rsidP="00DF4915">
      <w:pPr>
        <w:pStyle w:val="afffd"/>
      </w:pPr>
      <w:r>
        <w:lastRenderedPageBreak/>
        <w:t xml:space="preserve">ЛИСТ РЕГИСТРАЦИИ </w:t>
      </w:r>
      <w:r w:rsidRPr="009A2893">
        <w:t>ИЗМЕНЕНИЙ</w:t>
      </w:r>
    </w:p>
    <w:tbl>
      <w:tblPr>
        <w:tblW w:w="1014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</w:tblCellMar>
        <w:tblLook w:val="01E0" w:firstRow="1" w:lastRow="1" w:firstColumn="1" w:lastColumn="1" w:noHBand="0" w:noVBand="0"/>
      </w:tblPr>
      <w:tblGrid>
        <w:gridCol w:w="1356"/>
        <w:gridCol w:w="922"/>
        <w:gridCol w:w="807"/>
        <w:gridCol w:w="851"/>
        <w:gridCol w:w="993"/>
        <w:gridCol w:w="1275"/>
        <w:gridCol w:w="850"/>
        <w:gridCol w:w="1560"/>
        <w:gridCol w:w="708"/>
        <w:gridCol w:w="822"/>
      </w:tblGrid>
      <w:tr w:rsidR="007D6AC0" w14:paraId="0AD5116E" w14:textId="77777777" w:rsidTr="00B817D2">
        <w:trPr>
          <w:trHeight w:val="317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8D84" w14:textId="77777777" w:rsidR="007D6AC0" w:rsidRDefault="007D6AC0" w:rsidP="00B817D2">
            <w:pPr>
              <w:pStyle w:val="92"/>
            </w:pPr>
            <w:r>
              <w:t>Изменение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EC3F" w14:textId="77777777" w:rsidR="007D6AC0" w:rsidRDefault="007D6AC0" w:rsidP="00B817D2">
            <w:pPr>
              <w:pStyle w:val="92"/>
            </w:pPr>
            <w:r>
              <w:t>Номера листов (страниц)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3149" w14:textId="77777777" w:rsidR="007D6AC0" w:rsidRDefault="007D6AC0" w:rsidP="00B817D2">
            <w:pPr>
              <w:pStyle w:val="92"/>
            </w:pPr>
            <w:r>
              <w:t>Всего листов (страниц) в докум.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95DC" w14:textId="77777777" w:rsidR="007D6AC0" w:rsidRDefault="007D6AC0" w:rsidP="00B817D2">
            <w:pPr>
              <w:pStyle w:val="92"/>
            </w:pPr>
            <w:r>
              <w:t>№ до</w:t>
            </w:r>
            <w:r>
              <w:softHyphen/>
              <w:t>ку</w:t>
            </w:r>
            <w:r>
              <w:softHyphen/>
              <w:t>мента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F8AE" w14:textId="77777777" w:rsidR="007D6AC0" w:rsidRDefault="007D6AC0" w:rsidP="00B817D2">
            <w:pPr>
              <w:pStyle w:val="92"/>
            </w:pPr>
            <w:r>
              <w:t>Входящий № сопроводи</w:t>
            </w:r>
            <w:r>
              <w:softHyphen/>
              <w:t>тельного      документа и дата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0A4B" w14:textId="77777777" w:rsidR="007D6AC0" w:rsidRDefault="007D6AC0" w:rsidP="00B817D2">
            <w:pPr>
              <w:pStyle w:val="92"/>
            </w:pPr>
            <w:r>
              <w:t>Под</w:t>
            </w:r>
            <w:r>
              <w:softHyphen/>
              <w:t>пись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CC58" w14:textId="77777777" w:rsidR="007D6AC0" w:rsidRDefault="007D6AC0" w:rsidP="00B817D2">
            <w:pPr>
              <w:pStyle w:val="92"/>
            </w:pPr>
            <w:r>
              <w:t>Дата</w:t>
            </w:r>
          </w:p>
        </w:tc>
      </w:tr>
      <w:tr w:rsidR="007D6AC0" w14:paraId="2355F100" w14:textId="77777777" w:rsidTr="00B817D2">
        <w:trPr>
          <w:trHeight w:val="510"/>
        </w:trPr>
        <w:tc>
          <w:tcPr>
            <w:tcW w:w="1356" w:type="dxa"/>
            <w:vMerge/>
            <w:shd w:val="clear" w:color="auto" w:fill="auto"/>
            <w:vAlign w:val="bottom"/>
          </w:tcPr>
          <w:p w14:paraId="2B0A6B0D" w14:textId="77777777" w:rsidR="007D6AC0" w:rsidRDefault="007D6AC0" w:rsidP="00BD33BC">
            <w:pPr>
              <w:pStyle w:val="92"/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9B98D24" w14:textId="6BF3CB61" w:rsidR="007D6AC0" w:rsidRDefault="00B817D2" w:rsidP="00B817D2">
            <w:pPr>
              <w:pStyle w:val="92"/>
            </w:pPr>
            <w:r>
              <w:t>и</w:t>
            </w:r>
            <w:r w:rsidR="007D6AC0">
              <w:t>зме</w:t>
            </w:r>
            <w:r w:rsidR="007D6AC0">
              <w:softHyphen/>
              <w:t>ненных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E68797D" w14:textId="3AEC94C5" w:rsidR="007D6AC0" w:rsidRDefault="00B817D2" w:rsidP="00B817D2">
            <w:pPr>
              <w:pStyle w:val="92"/>
            </w:pPr>
            <w:r>
              <w:t>з</w:t>
            </w:r>
            <w:r w:rsidR="007D6AC0">
              <w:t>аме</w:t>
            </w:r>
            <w:r w:rsidR="007D6AC0">
              <w:softHyphen/>
              <w:t>нен</w:t>
            </w:r>
            <w:r w:rsidR="00277F62">
              <w:t>-</w:t>
            </w:r>
            <w:r w:rsidR="007D6AC0">
              <w:t>ных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9A154" w14:textId="1ADBE9C3" w:rsidR="007D6AC0" w:rsidRDefault="00B817D2" w:rsidP="00B817D2">
            <w:pPr>
              <w:pStyle w:val="92"/>
            </w:pPr>
            <w:r>
              <w:t>н</w:t>
            </w:r>
            <w:r w:rsidR="007D6AC0">
              <w:t>овых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EE32A" w14:textId="7E96F93A" w:rsidR="007D6AC0" w:rsidRDefault="00B817D2" w:rsidP="00B817D2">
            <w:pPr>
              <w:pStyle w:val="92"/>
            </w:pPr>
            <w:r>
              <w:t>а</w:t>
            </w:r>
            <w:r w:rsidR="007D6AC0">
              <w:t>ннули</w:t>
            </w:r>
            <w:r w:rsidR="007D6AC0">
              <w:softHyphen/>
              <w:t>рован</w:t>
            </w:r>
            <w:r w:rsidR="007D6AC0">
              <w:softHyphen/>
              <w:t>ных</w:t>
            </w:r>
          </w:p>
        </w:tc>
        <w:tc>
          <w:tcPr>
            <w:tcW w:w="1275" w:type="dxa"/>
            <w:vMerge/>
            <w:shd w:val="clear" w:color="auto" w:fill="auto"/>
            <w:vAlign w:val="bottom"/>
          </w:tcPr>
          <w:p w14:paraId="3BDD9F52" w14:textId="77777777" w:rsidR="007D6AC0" w:rsidRDefault="007D6AC0" w:rsidP="00BD33BC">
            <w:pPr>
              <w:pStyle w:val="92"/>
            </w:pP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035D731" w14:textId="77777777" w:rsidR="007D6AC0" w:rsidRDefault="007D6AC0" w:rsidP="00BD33BC">
            <w:pPr>
              <w:pStyle w:val="92"/>
            </w:pPr>
          </w:p>
        </w:tc>
        <w:tc>
          <w:tcPr>
            <w:tcW w:w="1560" w:type="dxa"/>
            <w:vMerge/>
            <w:shd w:val="clear" w:color="auto" w:fill="auto"/>
            <w:vAlign w:val="bottom"/>
          </w:tcPr>
          <w:p w14:paraId="6C8D5ACD" w14:textId="77777777" w:rsidR="007D6AC0" w:rsidRDefault="007D6AC0" w:rsidP="00BD33BC">
            <w:pPr>
              <w:pStyle w:val="92"/>
            </w:pPr>
          </w:p>
        </w:tc>
        <w:tc>
          <w:tcPr>
            <w:tcW w:w="708" w:type="dxa"/>
            <w:vMerge/>
            <w:shd w:val="clear" w:color="auto" w:fill="auto"/>
            <w:vAlign w:val="bottom"/>
          </w:tcPr>
          <w:p w14:paraId="05E148D0" w14:textId="77777777" w:rsidR="007D6AC0" w:rsidRDefault="007D6AC0" w:rsidP="00BD33BC">
            <w:pPr>
              <w:pStyle w:val="92"/>
            </w:pPr>
          </w:p>
        </w:tc>
        <w:tc>
          <w:tcPr>
            <w:tcW w:w="822" w:type="dxa"/>
            <w:vMerge/>
            <w:shd w:val="clear" w:color="auto" w:fill="auto"/>
            <w:vAlign w:val="bottom"/>
          </w:tcPr>
          <w:p w14:paraId="2EB2FB0D" w14:textId="77777777" w:rsidR="007D6AC0" w:rsidRDefault="007D6AC0" w:rsidP="00BD33BC">
            <w:pPr>
              <w:pStyle w:val="92"/>
            </w:pPr>
          </w:p>
        </w:tc>
      </w:tr>
      <w:tr w:rsidR="007D6AC0" w14:paraId="371B55BD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330B4738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52B80E5A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7A0B78D2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527003C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440BFA8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23058346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589D5D8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3DD88E6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4D9B9B1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FB5A8D9" w14:textId="77777777" w:rsidR="007D6AC0" w:rsidRDefault="007D6AC0" w:rsidP="00DF4915">
            <w:pPr>
              <w:pStyle w:val="afffa"/>
            </w:pPr>
          </w:p>
        </w:tc>
      </w:tr>
      <w:tr w:rsidR="007D6AC0" w14:paraId="3D082865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2EB50363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714FAAA1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1851CF23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58433E1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BC70121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C82FFEA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8A0A54C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5F24706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7A9B991A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E4D782D" w14:textId="77777777" w:rsidR="007D6AC0" w:rsidRDefault="007D6AC0" w:rsidP="00DF4915">
            <w:pPr>
              <w:pStyle w:val="afffa"/>
            </w:pPr>
          </w:p>
        </w:tc>
      </w:tr>
      <w:tr w:rsidR="007D6AC0" w14:paraId="69F43716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7D02808E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640ACDEE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0D8B1787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C125762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56AF0D10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1494FD13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2BD88B6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C327A8C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7940AD4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757022CE" w14:textId="77777777" w:rsidR="007D6AC0" w:rsidRDefault="007D6AC0" w:rsidP="00DF4915">
            <w:pPr>
              <w:pStyle w:val="afffa"/>
            </w:pPr>
          </w:p>
        </w:tc>
      </w:tr>
      <w:tr w:rsidR="007D6AC0" w14:paraId="0A1BA66D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58F249BE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6203D670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48466D6A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0E05678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9622710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581791D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3102161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CDD69E4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5343FFF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5087F054" w14:textId="77777777" w:rsidR="007D6AC0" w:rsidRDefault="007D6AC0" w:rsidP="00DF4915">
            <w:pPr>
              <w:pStyle w:val="afffa"/>
            </w:pPr>
          </w:p>
        </w:tc>
      </w:tr>
      <w:tr w:rsidR="007D6AC0" w14:paraId="36CAB920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61CC6A41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7A152477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1824D5CE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82AFAF4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3EA488C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DEDD789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87270D8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95FF2A7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0EC9E87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608A5AD0" w14:textId="77777777" w:rsidR="007D6AC0" w:rsidRDefault="007D6AC0" w:rsidP="00DF4915">
            <w:pPr>
              <w:pStyle w:val="afffa"/>
            </w:pPr>
          </w:p>
        </w:tc>
      </w:tr>
      <w:tr w:rsidR="007D6AC0" w14:paraId="32739889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1A2CD91E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45921B3B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112B7D47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C71D446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5E96635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2602E4DC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8128B16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A6EA98D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626B68E7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4DA44839" w14:textId="77777777" w:rsidR="007D6AC0" w:rsidRDefault="007D6AC0" w:rsidP="00DF4915">
            <w:pPr>
              <w:pStyle w:val="afffa"/>
            </w:pPr>
          </w:p>
        </w:tc>
      </w:tr>
      <w:tr w:rsidR="007D6AC0" w14:paraId="30A69A6D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17AF93D8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45C7714D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0F527AC8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A3CFC08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09DB3A5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7D019AA1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195FC96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207E820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7460E119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43A8753E" w14:textId="77777777" w:rsidR="007D6AC0" w:rsidRDefault="007D6AC0" w:rsidP="00DF4915">
            <w:pPr>
              <w:pStyle w:val="afffa"/>
            </w:pPr>
          </w:p>
        </w:tc>
      </w:tr>
      <w:tr w:rsidR="007D6AC0" w14:paraId="119D2FBD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027F0558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5DFCA7DB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40C060D1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F4EFDC1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469A810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4612435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DB70082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09B73B5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6B2E9F5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68C61193" w14:textId="77777777" w:rsidR="007D6AC0" w:rsidRDefault="007D6AC0" w:rsidP="00DF4915">
            <w:pPr>
              <w:pStyle w:val="afffa"/>
            </w:pPr>
          </w:p>
        </w:tc>
      </w:tr>
      <w:tr w:rsidR="007D6AC0" w14:paraId="4488B693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563D1863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00DD66AF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48B8FD73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BDFEF41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58EA8B0C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38E51DB5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8B17422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AC10BD9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3AF07952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66B1170" w14:textId="77777777" w:rsidR="007D6AC0" w:rsidRDefault="007D6AC0" w:rsidP="00DF4915">
            <w:pPr>
              <w:pStyle w:val="afffa"/>
            </w:pPr>
          </w:p>
        </w:tc>
      </w:tr>
      <w:tr w:rsidR="007D6AC0" w14:paraId="27E433FF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4BD10AC8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2D976B48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24FB6DB8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CACE709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70283123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0F208FF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04FED16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54745A6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A47D76E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112086E8" w14:textId="77777777" w:rsidR="007D6AC0" w:rsidRDefault="007D6AC0" w:rsidP="00DF4915">
            <w:pPr>
              <w:pStyle w:val="afffa"/>
            </w:pPr>
          </w:p>
        </w:tc>
      </w:tr>
      <w:tr w:rsidR="007D6AC0" w14:paraId="4009594A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78AB7C93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65D7036B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04AB0EFE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6AE810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D5573B8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024545BF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6915314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02D03EF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9FC8DE3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48DC21CC" w14:textId="77777777" w:rsidR="007D6AC0" w:rsidRDefault="007D6AC0" w:rsidP="00DF4915">
            <w:pPr>
              <w:pStyle w:val="afffa"/>
            </w:pPr>
          </w:p>
        </w:tc>
      </w:tr>
      <w:tr w:rsidR="007D6AC0" w14:paraId="57243429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41B33EFA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1483E785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2355A5F8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7CCEDF7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7BD1F285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051D7B2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ECC996A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A263181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645EBF8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137A5539" w14:textId="77777777" w:rsidR="007D6AC0" w:rsidRDefault="007D6AC0" w:rsidP="00DF4915">
            <w:pPr>
              <w:pStyle w:val="afffa"/>
            </w:pPr>
          </w:p>
        </w:tc>
      </w:tr>
      <w:tr w:rsidR="007D6AC0" w14:paraId="0FE258CC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22F1FB89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384B8D2A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4573484B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2A93C63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17E8551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DCD6F3C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D311F78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0913428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D8ABC26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6E60BA92" w14:textId="77777777" w:rsidR="007D6AC0" w:rsidRDefault="007D6AC0" w:rsidP="00DF4915">
            <w:pPr>
              <w:pStyle w:val="afffa"/>
            </w:pPr>
          </w:p>
        </w:tc>
      </w:tr>
      <w:tr w:rsidR="007D6AC0" w14:paraId="01AC94D6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797530FE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1FE58AE5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440E282A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E27BD34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5926DF4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D90D912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8E4608E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C58F956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4C62123C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69627843" w14:textId="77777777" w:rsidR="007D6AC0" w:rsidRDefault="007D6AC0" w:rsidP="00DF4915">
            <w:pPr>
              <w:pStyle w:val="afffa"/>
            </w:pPr>
          </w:p>
        </w:tc>
      </w:tr>
      <w:tr w:rsidR="007D6AC0" w14:paraId="05A17CB0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54D677D5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42C01906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5E8CC236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90372F3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745DAC3E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8A5A9CE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670113D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4521CFC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3D2EE8DB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4BA7F652" w14:textId="77777777" w:rsidR="007D6AC0" w:rsidRDefault="007D6AC0" w:rsidP="00DF4915">
            <w:pPr>
              <w:pStyle w:val="afffa"/>
            </w:pPr>
          </w:p>
        </w:tc>
      </w:tr>
      <w:tr w:rsidR="007D6AC0" w14:paraId="19E5448D" w14:textId="77777777" w:rsidTr="00980499">
        <w:trPr>
          <w:trHeight w:val="510"/>
        </w:trPr>
        <w:tc>
          <w:tcPr>
            <w:tcW w:w="1356" w:type="dxa"/>
            <w:shd w:val="clear" w:color="auto" w:fill="auto"/>
            <w:vAlign w:val="bottom"/>
          </w:tcPr>
          <w:p w14:paraId="1F3917B3" w14:textId="77777777" w:rsidR="007D6AC0" w:rsidRDefault="007D6AC0" w:rsidP="00DF4915">
            <w:pPr>
              <w:pStyle w:val="afffa"/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6C4EE47F" w14:textId="77777777" w:rsidR="007D6AC0" w:rsidRDefault="007D6AC0" w:rsidP="00DF4915">
            <w:pPr>
              <w:pStyle w:val="afffa"/>
            </w:pPr>
          </w:p>
        </w:tc>
        <w:tc>
          <w:tcPr>
            <w:tcW w:w="807" w:type="dxa"/>
            <w:shd w:val="clear" w:color="auto" w:fill="auto"/>
            <w:vAlign w:val="bottom"/>
          </w:tcPr>
          <w:p w14:paraId="29A0DE5D" w14:textId="77777777" w:rsidR="007D6AC0" w:rsidRDefault="007D6AC0" w:rsidP="00DF4915">
            <w:pPr>
              <w:pStyle w:val="afffa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B7F63F0" w14:textId="77777777" w:rsidR="007D6AC0" w:rsidRDefault="007D6AC0" w:rsidP="00DF4915">
            <w:pPr>
              <w:pStyle w:val="afffa"/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129B2FA" w14:textId="77777777" w:rsidR="007D6AC0" w:rsidRDefault="007D6AC0" w:rsidP="00DF4915">
            <w:pPr>
              <w:pStyle w:val="afffa"/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37C3CA8E" w14:textId="77777777" w:rsidR="007D6AC0" w:rsidRDefault="007D6AC0" w:rsidP="00DF4915">
            <w:pPr>
              <w:pStyle w:val="afffa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D3E8A18" w14:textId="77777777" w:rsidR="007D6AC0" w:rsidRDefault="007D6AC0" w:rsidP="00DF4915">
            <w:pPr>
              <w:pStyle w:val="afffa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3449E3A" w14:textId="77777777" w:rsidR="007D6AC0" w:rsidRDefault="007D6AC0" w:rsidP="00DF4915">
            <w:pPr>
              <w:pStyle w:val="afffa"/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4A76D2F0" w14:textId="77777777" w:rsidR="007D6AC0" w:rsidRDefault="007D6AC0" w:rsidP="00DF4915">
            <w:pPr>
              <w:pStyle w:val="afffa"/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4B87200C" w14:textId="77777777" w:rsidR="007D6AC0" w:rsidRDefault="007D6AC0" w:rsidP="00DF4915">
            <w:pPr>
              <w:pStyle w:val="afffa"/>
            </w:pPr>
          </w:p>
        </w:tc>
      </w:tr>
    </w:tbl>
    <w:p w14:paraId="6DF98E22" w14:textId="77777777" w:rsidR="00DD0B30" w:rsidRPr="00BD33BC" w:rsidRDefault="00DD0B30" w:rsidP="00DF4915">
      <w:pPr>
        <w:pStyle w:val="a4"/>
      </w:pPr>
    </w:p>
    <w:sectPr w:rsidR="00DD0B30" w:rsidRPr="00BD33BC" w:rsidSect="00583F2B">
      <w:footerReference w:type="default" r:id="rId23"/>
      <w:headerReference w:type="first" r:id="rId24"/>
      <w:footerReference w:type="first" r:id="rId25"/>
      <w:type w:val="continuous"/>
      <w:pgSz w:w="11906" w:h="16838" w:code="9"/>
      <w:pgMar w:top="680" w:right="566" w:bottom="0" w:left="1134" w:header="142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2153D" w14:textId="77777777" w:rsidR="002139E1" w:rsidRDefault="002139E1" w:rsidP="004704D7">
      <w:r>
        <w:separator/>
      </w:r>
    </w:p>
  </w:endnote>
  <w:endnote w:type="continuationSeparator" w:id="0">
    <w:p w14:paraId="08A899CB" w14:textId="77777777" w:rsidR="002139E1" w:rsidRDefault="002139E1" w:rsidP="0047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Hlk157874958" w:displacedByCustomXml="next"/>
  <w:sdt>
    <w:sdtPr>
      <w:id w:val="-1914222977"/>
      <w:docPartObj>
        <w:docPartGallery w:val="Page Numbers (Bottom of Page)"/>
        <w:docPartUnique/>
      </w:docPartObj>
    </w:sdtPr>
    <w:sdtContent>
      <w:p w14:paraId="537E4310" w14:textId="624E191F" w:rsidR="002139E1" w:rsidRDefault="002139E1">
        <w:pPr>
          <w:pStyle w:val="afff7"/>
          <w:jc w:val="right"/>
        </w:pPr>
        <w:r w:rsidRPr="009D5DC7">
          <w:t xml:space="preserve">ВТЦЛ.6.01.000 РЭ                     </w:t>
        </w:r>
        <w:bookmarkEnd w:id="0"/>
        <w:r>
          <w:fldChar w:fldCharType="begin"/>
        </w:r>
        <w:r>
          <w:instrText>PAGE   \* MERGEFORMAT</w:instrText>
        </w:r>
        <w:r>
          <w:fldChar w:fldCharType="separate"/>
        </w:r>
        <w:r w:rsidR="00175890">
          <w:rPr>
            <w:noProof/>
          </w:rPr>
          <w:t>3</w:t>
        </w:r>
        <w:r>
          <w:fldChar w:fldCharType="end"/>
        </w:r>
      </w:p>
    </w:sdtContent>
  </w:sdt>
  <w:p w14:paraId="599C127E" w14:textId="77777777" w:rsidR="002139E1" w:rsidRDefault="002139E1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7A993" w14:textId="3EE1BED1" w:rsidR="002139E1" w:rsidRDefault="002139E1">
    <w:pPr>
      <w:pStyle w:val="afff7"/>
      <w:jc w:val="right"/>
    </w:pPr>
    <w:r>
      <w:t xml:space="preserve">ВТЦЛ.6.01.000 РЭ                     </w:t>
    </w:r>
    <w:sdt>
      <w:sdtPr>
        <w:id w:val="-144013457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75890">
          <w:rPr>
            <w:noProof/>
          </w:rPr>
          <w:t>2</w:t>
        </w:r>
        <w:r>
          <w:fldChar w:fldCharType="end"/>
        </w:r>
      </w:sdtContent>
    </w:sdt>
  </w:p>
  <w:p w14:paraId="5769FD02" w14:textId="2C16B7C8" w:rsidR="002139E1" w:rsidRPr="00D34AB4" w:rsidRDefault="002139E1" w:rsidP="00D34AB4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838568"/>
      <w:docPartObj>
        <w:docPartGallery w:val="Page Numbers (Bottom of Page)"/>
        <w:docPartUnique/>
      </w:docPartObj>
    </w:sdtPr>
    <w:sdtContent>
      <w:p w14:paraId="5C471543" w14:textId="10C28021" w:rsidR="002139E1" w:rsidRDefault="002139E1">
        <w:pPr>
          <w:pStyle w:val="afff7"/>
          <w:jc w:val="right"/>
        </w:pPr>
        <w:r w:rsidRPr="00F8592A">
          <w:t xml:space="preserve">ВТЦЛ.6.01.000 РЭ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2027">
          <w:rPr>
            <w:noProof/>
          </w:rPr>
          <w:t>21</w:t>
        </w:r>
        <w:r>
          <w:fldChar w:fldCharType="end"/>
        </w:r>
      </w:p>
    </w:sdtContent>
  </w:sdt>
  <w:p w14:paraId="74FCE27B" w14:textId="619594B9" w:rsidR="002139E1" w:rsidRPr="0035024F" w:rsidRDefault="002139E1" w:rsidP="0035024F">
    <w:pPr>
      <w:pStyle w:val="aff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3218D" w14:textId="4C16C61B" w:rsidR="002139E1" w:rsidRPr="00E81640" w:rsidRDefault="002139E1" w:rsidP="00DF4915">
    <w:pPr>
      <w:pStyle w:val="afff7"/>
    </w:pPr>
    <w:r>
      <w:rPr>
        <w:noProof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1411C49B" wp14:editId="049465EC">
              <wp:simplePos x="0" y="0"/>
              <wp:positionH relativeFrom="column">
                <wp:posOffset>-757555</wp:posOffset>
              </wp:positionH>
              <wp:positionV relativeFrom="paragraph">
                <wp:posOffset>-4695825</wp:posOffset>
              </wp:positionV>
              <wp:extent cx="107950" cy="750570"/>
              <wp:effectExtent l="4445" t="0" r="1905" b="1905"/>
              <wp:wrapNone/>
              <wp:docPr id="1574649293" name="Text Box 7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0B20A" w14:textId="77777777" w:rsidR="002139E1" w:rsidRPr="00560BD6" w:rsidRDefault="002139E1" w:rsidP="00E81640">
                          <w:pPr>
                            <w:spacing w:line="240" w:lineRule="exact"/>
                            <w:rPr>
                              <w:position w:val="6"/>
                              <w:sz w:val="18"/>
                              <w:szCs w:val="18"/>
                            </w:rPr>
                          </w:pPr>
                          <w:r w:rsidRPr="00560BD6">
                            <w:rPr>
                              <w:position w:val="6"/>
                              <w:sz w:val="18"/>
                              <w:szCs w:val="18"/>
                            </w:rPr>
                            <w:t>Подп. и дата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1C49B" id="_x0000_t202" coordsize="21600,21600" o:spt="202" path="m,l,21600r21600,l21600,xe">
              <v:stroke joinstyle="miter"/>
              <v:path gradientshapeok="t" o:connecttype="rect"/>
            </v:shapetype>
            <v:shape id="Text Box 789" o:spid="_x0000_s1028" type="#_x0000_t202" style="position:absolute;left:0;text-align:left;margin-left:-59.65pt;margin-top:-369.75pt;width:8.5pt;height:59.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" stroked="f">
              <v:textbox style="layout-flow:vertical;mso-layout-flow-alt:bottom-to-top" inset="0,0,0,0">
                <w:txbxContent>
                  <w:p w14:paraId="0BF0B20A" w14:textId="77777777" w:rsidR="002139E1" w:rsidRPr="00560BD6" w:rsidRDefault="002139E1" w:rsidP="00E81640">
                    <w:pPr>
                      <w:spacing w:line="240" w:lineRule="exact"/>
                      <w:rPr>
                        <w:position w:val="6"/>
                        <w:sz w:val="18"/>
                        <w:szCs w:val="18"/>
                      </w:rPr>
                    </w:pPr>
                    <w:r w:rsidRPr="00560BD6">
                      <w:rPr>
                        <w:position w:val="6"/>
                        <w:sz w:val="18"/>
                        <w:szCs w:val="18"/>
                      </w:rPr>
                      <w:t>Подп. и дата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4448" behindDoc="0" locked="0" layoutInCell="1" allowOverlap="1" wp14:anchorId="08B01773" wp14:editId="5695E75C">
              <wp:simplePos x="0" y="0"/>
              <wp:positionH relativeFrom="column">
                <wp:posOffset>-757555</wp:posOffset>
              </wp:positionH>
              <wp:positionV relativeFrom="paragraph">
                <wp:posOffset>-3609975</wp:posOffset>
              </wp:positionV>
              <wp:extent cx="123190" cy="697230"/>
              <wp:effectExtent l="4445" t="0" r="0" b="0"/>
              <wp:wrapNone/>
              <wp:docPr id="33302037" name="Text Box 7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B3C3B" w14:textId="77777777" w:rsidR="002139E1" w:rsidRDefault="002139E1" w:rsidP="00E81640">
                          <w:pPr>
                            <w:jc w:val="center"/>
                          </w:pPr>
                          <w:r w:rsidRPr="00560BD6">
                            <w:rPr>
                              <w:sz w:val="18"/>
                              <w:szCs w:val="18"/>
                            </w:rPr>
                            <w:t>Инв.</w:t>
                          </w:r>
                          <w:r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60BD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дуб</w:t>
                          </w:r>
                          <w:r w:rsidRPr="00560BD6">
                            <w:rPr>
                              <w:sz w:val="18"/>
                              <w:szCs w:val="18"/>
                            </w:rPr>
                            <w:t>л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B01773" id="Text Box 788" o:spid="_x0000_s1029" type="#_x0000_t202" style="position:absolute;left:0;text-align:left;margin-left:-59.65pt;margin-top:-284.25pt;width:9.7pt;height:54.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" stroked="f">
              <v:textbox style="layout-flow:vertical;mso-layout-flow-alt:bottom-to-top" inset="0,0,0,0">
                <w:txbxContent>
                  <w:p w14:paraId="6ADB3C3B" w14:textId="77777777" w:rsidR="002139E1" w:rsidRDefault="002139E1" w:rsidP="00E81640">
                    <w:pPr>
                      <w:jc w:val="center"/>
                    </w:pPr>
                    <w:r w:rsidRPr="00560BD6">
                      <w:rPr>
                        <w:sz w:val="18"/>
                        <w:szCs w:val="18"/>
                      </w:rPr>
                      <w:t>Инв.</w:t>
                    </w:r>
                    <w:r>
                      <w:rPr>
                        <w:sz w:val="18"/>
                        <w:szCs w:val="18"/>
                      </w:rPr>
                      <w:t>№</w:t>
                    </w:r>
                    <w:r w:rsidRPr="00560BD6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дуб</w:t>
                    </w:r>
                    <w:r w:rsidRPr="00560BD6">
                      <w:rPr>
                        <w:sz w:val="18"/>
                        <w:szCs w:val="18"/>
                      </w:rPr>
                      <w:t>л</w:t>
                    </w:r>
                    <w: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66803F89" wp14:editId="170124F6">
              <wp:simplePos x="0" y="0"/>
              <wp:positionH relativeFrom="column">
                <wp:posOffset>-793750</wp:posOffset>
              </wp:positionH>
              <wp:positionV relativeFrom="paragraph">
                <wp:posOffset>-4949190</wp:posOffset>
              </wp:positionV>
              <wp:extent cx="431800" cy="0"/>
              <wp:effectExtent l="15875" t="13335" r="9525" b="15240"/>
              <wp:wrapNone/>
              <wp:docPr id="1026170519" name="Line 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F03694" id="Line 787" o:spid="_x0000_s1026" style="position:absolute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5pt,-389.7pt" to="-28.5pt,-3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2400" behindDoc="0" locked="0" layoutInCell="1" allowOverlap="1" wp14:anchorId="611263C7" wp14:editId="5444AAFA">
              <wp:simplePos x="0" y="0"/>
              <wp:positionH relativeFrom="column">
                <wp:posOffset>-793750</wp:posOffset>
              </wp:positionH>
              <wp:positionV relativeFrom="paragraph">
                <wp:posOffset>-3718560</wp:posOffset>
              </wp:positionV>
              <wp:extent cx="433070" cy="0"/>
              <wp:effectExtent l="15875" t="15240" r="17780" b="13335"/>
              <wp:wrapNone/>
              <wp:docPr id="129824053" name="Line 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30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74C6B0" id="Line 786" o:spid="_x0000_s1026" style="position:absolute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5pt,-292.8pt" to="-28.4pt,-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198AB08C" wp14:editId="1B773277">
              <wp:simplePos x="0" y="0"/>
              <wp:positionH relativeFrom="column">
                <wp:posOffset>-757555</wp:posOffset>
              </wp:positionH>
              <wp:positionV relativeFrom="paragraph">
                <wp:posOffset>-2705100</wp:posOffset>
              </wp:positionV>
              <wp:extent cx="108585" cy="687705"/>
              <wp:effectExtent l="4445" t="0" r="1270" b="0"/>
              <wp:wrapNone/>
              <wp:docPr id="611506252" name="Text Box 7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687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C252B" w14:textId="77777777" w:rsidR="002139E1" w:rsidRPr="00A92009" w:rsidRDefault="002139E1" w:rsidP="00E8164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560BD6">
                            <w:rPr>
                              <w:sz w:val="18"/>
                              <w:szCs w:val="18"/>
                            </w:rPr>
                            <w:t>Взам.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0BD6">
                            <w:rPr>
                              <w:sz w:val="18"/>
                              <w:szCs w:val="18"/>
                            </w:rPr>
                            <w:t>инв.</w:t>
                          </w:r>
                          <w:r>
                            <w:rPr>
                              <w:sz w:val="18"/>
                              <w:szCs w:val="18"/>
                            </w:rPr>
                            <w:t>№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AB08C" id="Text Box 785" o:spid="_x0000_s1030" type="#_x0000_t202" style="position:absolute;left:0;text-align:left;margin-left:-59.65pt;margin-top:-213pt;width:8.55pt;height:54.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" stroked="f">
              <v:textbox style="layout-flow:vertical;mso-layout-flow-alt:bottom-to-top" inset="0,0,0,0">
                <w:txbxContent>
                  <w:p w14:paraId="341C252B" w14:textId="77777777" w:rsidR="002139E1" w:rsidRPr="00A92009" w:rsidRDefault="002139E1" w:rsidP="00E8164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560BD6">
                      <w:rPr>
                        <w:sz w:val="18"/>
                        <w:szCs w:val="18"/>
                      </w:rPr>
                      <w:t>Взам.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560BD6">
                      <w:rPr>
                        <w:sz w:val="18"/>
                        <w:szCs w:val="18"/>
                      </w:rPr>
                      <w:t>инв.</w:t>
                    </w:r>
                    <w:r>
                      <w:rPr>
                        <w:sz w:val="18"/>
                        <w:szCs w:val="18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78A3A9DF" wp14:editId="5D548AED">
              <wp:simplePos x="0" y="0"/>
              <wp:positionH relativeFrom="column">
                <wp:posOffset>-757555</wp:posOffset>
              </wp:positionH>
              <wp:positionV relativeFrom="paragraph">
                <wp:posOffset>-1619250</wp:posOffset>
              </wp:positionV>
              <wp:extent cx="107950" cy="750570"/>
              <wp:effectExtent l="4445" t="0" r="1905" b="1905"/>
              <wp:wrapNone/>
              <wp:docPr id="2114385453" name="Text Box 7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9D1B7" w14:textId="77777777" w:rsidR="002139E1" w:rsidRPr="00560BD6" w:rsidRDefault="002139E1" w:rsidP="00E81640">
                          <w:pPr>
                            <w:spacing w:line="240" w:lineRule="exact"/>
                            <w:rPr>
                              <w:position w:val="6"/>
                              <w:sz w:val="18"/>
                              <w:szCs w:val="18"/>
                            </w:rPr>
                          </w:pPr>
                          <w:r w:rsidRPr="00560BD6">
                            <w:rPr>
                              <w:position w:val="6"/>
                              <w:sz w:val="18"/>
                              <w:szCs w:val="18"/>
                            </w:rPr>
                            <w:t>Подп. и дата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A3A9DF" id="Text Box 784" o:spid="_x0000_s1031" type="#_x0000_t202" style="position:absolute;left:0;text-align:left;margin-left:-59.65pt;margin-top:-127.5pt;width:8.5pt;height:59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" stroked="f">
              <v:textbox style="layout-flow:vertical;mso-layout-flow-alt:bottom-to-top" inset="0,0,0,0">
                <w:txbxContent>
                  <w:p w14:paraId="1A39D1B7" w14:textId="77777777" w:rsidR="002139E1" w:rsidRPr="00560BD6" w:rsidRDefault="002139E1" w:rsidP="00E81640">
                    <w:pPr>
                      <w:spacing w:line="240" w:lineRule="exact"/>
                      <w:rPr>
                        <w:position w:val="6"/>
                        <w:sz w:val="18"/>
                        <w:szCs w:val="18"/>
                      </w:rPr>
                    </w:pPr>
                    <w:r w:rsidRPr="00560BD6">
                      <w:rPr>
                        <w:position w:val="6"/>
                        <w:sz w:val="18"/>
                        <w:szCs w:val="18"/>
                      </w:rPr>
                      <w:t>Подп. и дата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9328" behindDoc="1" locked="0" layoutInCell="1" allowOverlap="1" wp14:anchorId="39B8C700" wp14:editId="7F51AEB5">
              <wp:simplePos x="0" y="0"/>
              <wp:positionH relativeFrom="column">
                <wp:posOffset>-757555</wp:posOffset>
              </wp:positionH>
              <wp:positionV relativeFrom="paragraph">
                <wp:posOffset>-569595</wp:posOffset>
              </wp:positionV>
              <wp:extent cx="123190" cy="687705"/>
              <wp:effectExtent l="4445" t="1905" r="0" b="0"/>
              <wp:wrapNone/>
              <wp:docPr id="1326577156" name="Text Box 7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687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491CC" w14:textId="77777777" w:rsidR="002139E1" w:rsidRDefault="002139E1" w:rsidP="00E81640">
                          <w:pPr>
                            <w:jc w:val="center"/>
                          </w:pPr>
                          <w:r w:rsidRPr="00560BD6">
                            <w:rPr>
                              <w:sz w:val="18"/>
                              <w:szCs w:val="18"/>
                            </w:rPr>
                            <w:t>Инв.</w:t>
                          </w:r>
                          <w:r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60BD6">
                            <w:rPr>
                              <w:sz w:val="18"/>
                              <w:szCs w:val="18"/>
                            </w:rPr>
                            <w:t xml:space="preserve"> подл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8C700" id="Text Box 783" o:spid="_x0000_s1032" type="#_x0000_t202" style="position:absolute;left:0;text-align:left;margin-left:-59.65pt;margin-top:-44.85pt;width:9.7pt;height:54.15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" stroked="f">
              <v:textbox style="layout-flow:vertical;mso-layout-flow-alt:bottom-to-top" inset="0,0,0,0">
                <w:txbxContent>
                  <w:p w14:paraId="24B491CC" w14:textId="77777777" w:rsidR="002139E1" w:rsidRDefault="002139E1" w:rsidP="00E81640">
                    <w:pPr>
                      <w:jc w:val="center"/>
                    </w:pPr>
                    <w:r w:rsidRPr="00560BD6">
                      <w:rPr>
                        <w:sz w:val="18"/>
                        <w:szCs w:val="18"/>
                      </w:rPr>
                      <w:t>Инв.</w:t>
                    </w:r>
                    <w:r>
                      <w:rPr>
                        <w:sz w:val="18"/>
                        <w:szCs w:val="18"/>
                      </w:rPr>
                      <w:t>№</w:t>
                    </w:r>
                    <w:r w:rsidRPr="00560BD6">
                      <w:rPr>
                        <w:sz w:val="18"/>
                        <w:szCs w:val="18"/>
                      </w:rPr>
                      <w:t xml:space="preserve"> подл</w:t>
                    </w:r>
                    <w: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00B70F90" wp14:editId="0610534F">
              <wp:simplePos x="0" y="0"/>
              <wp:positionH relativeFrom="column">
                <wp:posOffset>-612775</wp:posOffset>
              </wp:positionH>
              <wp:positionV relativeFrom="paragraph">
                <wp:posOffset>-4949190</wp:posOffset>
              </wp:positionV>
              <wp:extent cx="0" cy="5175885"/>
              <wp:effectExtent l="15875" t="13335" r="12700" b="11430"/>
              <wp:wrapNone/>
              <wp:docPr id="856220416" name="Line 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51758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F06D2A" id="Line 782" o:spid="_x0000_s1026" style="position:absolute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25pt,-389.7pt" to="-48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09DCC282" wp14:editId="74095821">
              <wp:simplePos x="0" y="0"/>
              <wp:positionH relativeFrom="column">
                <wp:posOffset>-793750</wp:posOffset>
              </wp:positionH>
              <wp:positionV relativeFrom="paragraph">
                <wp:posOffset>-2813685</wp:posOffset>
              </wp:positionV>
              <wp:extent cx="433070" cy="0"/>
              <wp:effectExtent l="15875" t="15240" r="17780" b="13335"/>
              <wp:wrapNone/>
              <wp:docPr id="58247689" name="Line 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30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AC022C" id="Line 781" o:spid="_x0000_s1026" style="position:absolute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5pt,-221.55pt" to="-28.4pt,-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751EBBBB" wp14:editId="53A0B274">
              <wp:simplePos x="0" y="0"/>
              <wp:positionH relativeFrom="column">
                <wp:posOffset>-793750</wp:posOffset>
              </wp:positionH>
              <wp:positionV relativeFrom="paragraph">
                <wp:posOffset>-1908810</wp:posOffset>
              </wp:positionV>
              <wp:extent cx="433070" cy="0"/>
              <wp:effectExtent l="15875" t="15240" r="17780" b="13335"/>
              <wp:wrapNone/>
              <wp:docPr id="1622032511" name="Line 7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30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500C78" id="Line 780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5pt,-150.3pt" to="-28.4pt,-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3714FDB7" wp14:editId="516122D2">
              <wp:simplePos x="0" y="0"/>
              <wp:positionH relativeFrom="column">
                <wp:posOffset>-793750</wp:posOffset>
              </wp:positionH>
              <wp:positionV relativeFrom="paragraph">
                <wp:posOffset>-678180</wp:posOffset>
              </wp:positionV>
              <wp:extent cx="431800" cy="6350"/>
              <wp:effectExtent l="15875" t="17145" r="9525" b="14605"/>
              <wp:wrapNone/>
              <wp:docPr id="977440129" name="Freeform 7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0" cy="6350"/>
                      </a:xfrm>
                      <a:custGeom>
                        <a:avLst/>
                        <a:gdLst>
                          <a:gd name="T0" fmla="*/ 680 w 680"/>
                          <a:gd name="T1" fmla="*/ 10 h 10"/>
                          <a:gd name="T2" fmla="*/ 0 w 680"/>
                          <a:gd name="T3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80" h="10">
                            <a:moveTo>
                              <a:pt x="680" y="1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594D04AC" id="Freeform 779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28.5pt,-52.9pt,-62.5pt,-53.4pt" coordsize="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" filled="f" strokeweight="1.5pt">
              <v:path arrowok="t" o:connecttype="custom" o:connectlocs="431800,6350;0,0" o:connectangles="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3B56329E" wp14:editId="46E4CC8E">
              <wp:simplePos x="0" y="0"/>
              <wp:positionH relativeFrom="column">
                <wp:posOffset>-793750</wp:posOffset>
              </wp:positionH>
              <wp:positionV relativeFrom="paragraph">
                <wp:posOffset>-4949190</wp:posOffset>
              </wp:positionV>
              <wp:extent cx="0" cy="5175885"/>
              <wp:effectExtent l="15875" t="13335" r="12700" b="11430"/>
              <wp:wrapNone/>
              <wp:docPr id="761874958" name="Line 7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0" cy="51758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A0F48" id="Line 778" o:spid="_x0000_s1026" style="position:absolute;flip:x 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5pt,-389.7pt" to="-62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74E0A8C5" wp14:editId="7C91A30E">
              <wp:simplePos x="0" y="0"/>
              <wp:positionH relativeFrom="column">
                <wp:posOffset>-793750</wp:posOffset>
              </wp:positionH>
              <wp:positionV relativeFrom="paragraph">
                <wp:posOffset>226695</wp:posOffset>
              </wp:positionV>
              <wp:extent cx="7094220" cy="0"/>
              <wp:effectExtent l="15875" t="17145" r="14605" b="11430"/>
              <wp:wrapNone/>
              <wp:docPr id="523379743" name="Line 7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942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A57C5A" id="Line 777" o:spid="_x0000_s1026" style="position:absolute;flip:y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5pt,17.85pt" to="496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69B77172" wp14:editId="11E723D4">
              <wp:simplePos x="0" y="0"/>
              <wp:positionH relativeFrom="column">
                <wp:posOffset>-178435</wp:posOffset>
              </wp:positionH>
              <wp:positionV relativeFrom="paragraph">
                <wp:posOffset>-9694545</wp:posOffset>
              </wp:positionV>
              <wp:extent cx="0" cy="0"/>
              <wp:effectExtent l="12065" t="11430" r="6985" b="7620"/>
              <wp:wrapNone/>
              <wp:docPr id="1056539976" name="Line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37E3A" id="Line 776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-763.35pt" to="-14.05pt,-7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NPqBFbdAAAADwEAAA8AAAAAAAAAAAAAAAAAAQQAAGRycy9kb3ducmV2LnhtbFBLBQYA&#10;AAAABAAEAPMAAAAL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3D880133" wp14:editId="63EDDE53">
              <wp:simplePos x="0" y="0"/>
              <wp:positionH relativeFrom="column">
                <wp:posOffset>6298565</wp:posOffset>
              </wp:positionH>
              <wp:positionV relativeFrom="paragraph">
                <wp:posOffset>-10052685</wp:posOffset>
              </wp:positionV>
              <wp:extent cx="0" cy="10279380"/>
              <wp:effectExtent l="12065" t="15240" r="16510" b="11430"/>
              <wp:wrapNone/>
              <wp:docPr id="48510655" name="Line 7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7938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7C58C9" id="Line 775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95pt,-791.55pt" to="495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0112" behindDoc="0" locked="0" layoutInCell="1" allowOverlap="1" wp14:anchorId="25A2D2C0" wp14:editId="5CC9683A">
              <wp:simplePos x="0" y="0"/>
              <wp:positionH relativeFrom="column">
                <wp:posOffset>-359410</wp:posOffset>
              </wp:positionH>
              <wp:positionV relativeFrom="paragraph">
                <wp:posOffset>-10052685</wp:posOffset>
              </wp:positionV>
              <wp:extent cx="6659880" cy="0"/>
              <wp:effectExtent l="12065" t="15240" r="14605" b="13335"/>
              <wp:wrapNone/>
              <wp:docPr id="2092140501" name="Line 7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9CE7F6" id="Line 774" o:spid="_x0000_s1026" style="position:absolute;flip:y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pt,-791.55pt" to="496.1pt,-7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9088" behindDoc="0" locked="0" layoutInCell="1" allowOverlap="1" wp14:anchorId="727BE5B1" wp14:editId="321125C7">
              <wp:simplePos x="0" y="0"/>
              <wp:positionH relativeFrom="column">
                <wp:posOffset>-359410</wp:posOffset>
              </wp:positionH>
              <wp:positionV relativeFrom="paragraph">
                <wp:posOffset>-10052685</wp:posOffset>
              </wp:positionV>
              <wp:extent cx="0" cy="10279380"/>
              <wp:effectExtent l="12065" t="15240" r="16510" b="11430"/>
              <wp:wrapNone/>
              <wp:docPr id="1084522279" name="Line 7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27938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6868" id="Line 773" o:spid="_x0000_s1026" style="position:absolute;flip:y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pt,-791.55pt" to="-28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" strokeweight="1.5pt"/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680637"/>
      <w:docPartObj>
        <w:docPartGallery w:val="Page Numbers (Bottom of Page)"/>
        <w:docPartUnique/>
      </w:docPartObj>
    </w:sdtPr>
    <w:sdtContent>
      <w:p w14:paraId="1B8D64C5" w14:textId="5730A4B2" w:rsidR="002139E1" w:rsidRDefault="002139E1">
        <w:pPr>
          <w:pStyle w:val="afff7"/>
          <w:jc w:val="right"/>
        </w:pPr>
        <w:r w:rsidRPr="005654A2">
          <w:t xml:space="preserve">ВТЦЛ.6.01.000 РЭ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5890">
          <w:rPr>
            <w:noProof/>
          </w:rPr>
          <w:t>23</w:t>
        </w:r>
        <w:r>
          <w:fldChar w:fldCharType="end"/>
        </w:r>
      </w:p>
    </w:sdtContent>
  </w:sdt>
  <w:p w14:paraId="203FE6B5" w14:textId="06B309D1" w:rsidR="002139E1" w:rsidRPr="00D34AB4" w:rsidRDefault="002139E1" w:rsidP="00D34AB4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5104D" w14:textId="77777777" w:rsidR="002139E1" w:rsidRDefault="002139E1" w:rsidP="004704D7">
      <w:r>
        <w:separator/>
      </w:r>
    </w:p>
  </w:footnote>
  <w:footnote w:type="continuationSeparator" w:id="0">
    <w:p w14:paraId="1A583EFE" w14:textId="77777777" w:rsidR="002139E1" w:rsidRDefault="002139E1" w:rsidP="0047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52001" w14:textId="052A2C3B" w:rsidR="002139E1" w:rsidRPr="00D34AB4" w:rsidRDefault="002139E1" w:rsidP="00D34AB4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28A45" w14:textId="34CAD019" w:rsidR="002139E1" w:rsidRPr="0035024F" w:rsidRDefault="002139E1" w:rsidP="0035024F">
    <w:pPr>
      <w:pStyle w:val="aff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CC4D3" w14:textId="2A79D766" w:rsidR="002139E1" w:rsidRPr="00D34AB4" w:rsidRDefault="002139E1" w:rsidP="00D34AB4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73E78F6"/>
    <w:lvl w:ilvl="0">
      <w:start w:val="1"/>
      <w:numFmt w:val="decimal"/>
      <w:pStyle w:val="5"/>
      <w:lvlText w:val="%1)"/>
      <w:lvlJc w:val="left"/>
      <w:pPr>
        <w:tabs>
          <w:tab w:val="num" w:pos="2552"/>
        </w:tabs>
        <w:ind w:left="1701" w:firstLine="567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38A80930"/>
    <w:lvl w:ilvl="0">
      <w:start w:val="1"/>
      <w:numFmt w:val="decimal"/>
      <w:pStyle w:val="4"/>
      <w:lvlText w:val="%1)"/>
      <w:lvlJc w:val="left"/>
      <w:pPr>
        <w:tabs>
          <w:tab w:val="num" w:pos="2268"/>
        </w:tabs>
        <w:ind w:left="1418" w:firstLine="567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B3AF98C"/>
    <w:lvl w:ilvl="0">
      <w:start w:val="1"/>
      <w:numFmt w:val="decimal"/>
      <w:pStyle w:val="3"/>
      <w:lvlText w:val="%1)"/>
      <w:lvlJc w:val="left"/>
      <w:pPr>
        <w:tabs>
          <w:tab w:val="num" w:pos="1985"/>
        </w:tabs>
        <w:ind w:left="1134" w:firstLine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C4E7EB6"/>
    <w:lvl w:ilvl="0">
      <w:start w:val="1"/>
      <w:numFmt w:val="decimal"/>
      <w:pStyle w:val="2"/>
      <w:lvlText w:val="%1)"/>
      <w:lvlJc w:val="left"/>
      <w:pPr>
        <w:tabs>
          <w:tab w:val="num" w:pos="1701"/>
        </w:tabs>
        <w:ind w:left="851" w:firstLine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37CD58A"/>
    <w:lvl w:ilvl="0">
      <w:start w:val="1"/>
      <w:numFmt w:val="bullet"/>
      <w:pStyle w:val="50"/>
      <w:lvlText w:val="–"/>
      <w:lvlJc w:val="left"/>
      <w:pPr>
        <w:tabs>
          <w:tab w:val="num" w:pos="2552"/>
        </w:tabs>
        <w:ind w:left="1701" w:firstLine="567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DCE844D0"/>
    <w:lvl w:ilvl="0">
      <w:start w:val="1"/>
      <w:numFmt w:val="bullet"/>
      <w:pStyle w:val="40"/>
      <w:lvlText w:val="–"/>
      <w:lvlJc w:val="left"/>
      <w:pPr>
        <w:tabs>
          <w:tab w:val="num" w:pos="2268"/>
        </w:tabs>
        <w:ind w:left="1418" w:firstLine="567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5A5AB69C"/>
    <w:lvl w:ilvl="0">
      <w:start w:val="1"/>
      <w:numFmt w:val="bullet"/>
      <w:pStyle w:val="30"/>
      <w:lvlText w:val="–"/>
      <w:lvlJc w:val="left"/>
      <w:pPr>
        <w:tabs>
          <w:tab w:val="num" w:pos="1986"/>
        </w:tabs>
        <w:ind w:left="1134" w:firstLine="568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5165878"/>
    <w:lvl w:ilvl="0">
      <w:start w:val="1"/>
      <w:numFmt w:val="bullet"/>
      <w:pStyle w:val="20"/>
      <w:lvlText w:val="–"/>
      <w:lvlJc w:val="left"/>
      <w:pPr>
        <w:tabs>
          <w:tab w:val="num" w:pos="1701"/>
        </w:tabs>
        <w:ind w:left="851" w:firstLine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1884DD60"/>
    <w:lvl w:ilvl="0">
      <w:start w:val="1"/>
      <w:numFmt w:val="decimal"/>
      <w:pStyle w:val="a"/>
      <w:lvlText w:val="%1)"/>
      <w:lvlJc w:val="left"/>
      <w:pPr>
        <w:tabs>
          <w:tab w:val="num" w:pos="1134"/>
        </w:tabs>
        <w:ind w:left="0" w:firstLine="851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61808B4"/>
    <w:lvl w:ilvl="0">
      <w:start w:val="1"/>
      <w:numFmt w:val="bullet"/>
      <w:pStyle w:val="a0"/>
      <w:lvlText w:val="–"/>
      <w:lvlJc w:val="left"/>
      <w:pPr>
        <w:tabs>
          <w:tab w:val="num" w:pos="1135"/>
        </w:tabs>
        <w:ind w:left="0" w:firstLine="851"/>
      </w:pPr>
      <w:rPr>
        <w:rFonts w:ascii="Arial" w:hAnsi="Arial" w:hint="default"/>
      </w:rPr>
    </w:lvl>
  </w:abstractNum>
  <w:abstractNum w:abstractNumId="10" w15:restartNumberingAfterBreak="0">
    <w:nsid w:val="12AC7908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8DA0F23"/>
    <w:multiLevelType w:val="multilevel"/>
    <w:tmpl w:val="DACC68B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165E0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1820153"/>
    <w:multiLevelType w:val="multilevel"/>
    <w:tmpl w:val="5B508FAE"/>
    <w:lvl w:ilvl="0">
      <w:start w:val="1"/>
      <w:numFmt w:val="decimal"/>
      <w:lvlText w:val="%1"/>
      <w:lvlJc w:val="left"/>
      <w:pPr>
        <w:tabs>
          <w:tab w:val="num" w:pos="851"/>
        </w:tabs>
        <w:ind w:left="851" w:firstLine="851"/>
      </w:pPr>
      <w:rPr>
        <w:rFonts w:hint="default"/>
      </w:rPr>
    </w:lvl>
    <w:lvl w:ilvl="1">
      <w:start w:val="1"/>
      <w:numFmt w:val="decimal"/>
      <w:pStyle w:val="214"/>
      <w:lvlText w:val="%1.%2"/>
      <w:lvlJc w:val="left"/>
      <w:pPr>
        <w:tabs>
          <w:tab w:val="num" w:pos="1702"/>
        </w:tabs>
        <w:ind w:left="851" w:firstLine="851"/>
      </w:pPr>
      <w:rPr>
        <w:rFonts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5"/>
        </w:tabs>
        <w:ind w:left="49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9"/>
        </w:tabs>
        <w:ind w:left="54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53"/>
        </w:tabs>
        <w:ind w:left="59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7"/>
        </w:tabs>
        <w:ind w:left="6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3"/>
        </w:tabs>
        <w:ind w:left="7033" w:hanging="1440"/>
      </w:pPr>
      <w:rPr>
        <w:rFonts w:hint="default"/>
      </w:rPr>
    </w:lvl>
  </w:abstractNum>
  <w:abstractNum w:abstractNumId="14" w15:restartNumberingAfterBreak="0">
    <w:nsid w:val="38AE207D"/>
    <w:multiLevelType w:val="hybridMultilevel"/>
    <w:tmpl w:val="3A2406CC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DC62DF"/>
    <w:multiLevelType w:val="hybridMultilevel"/>
    <w:tmpl w:val="22DEFA6C"/>
    <w:lvl w:ilvl="0" w:tplc="7DFE09B0">
      <w:start w:val="1"/>
      <w:numFmt w:val="decimal"/>
      <w:lvlText w:val="%1."/>
      <w:lvlJc w:val="left"/>
      <w:pPr>
        <w:tabs>
          <w:tab w:val="num" w:pos="2293"/>
        </w:tabs>
        <w:ind w:left="2293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6" w15:restartNumberingAfterBreak="0">
    <w:nsid w:val="3D325658"/>
    <w:multiLevelType w:val="multilevel"/>
    <w:tmpl w:val="71FE98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F844F4"/>
    <w:multiLevelType w:val="hybridMultilevel"/>
    <w:tmpl w:val="96C6A780"/>
    <w:lvl w:ilvl="0" w:tplc="609CDAC6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8" w15:restartNumberingAfterBreak="0">
    <w:nsid w:val="56610C5C"/>
    <w:multiLevelType w:val="multilevel"/>
    <w:tmpl w:val="C2B072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2246F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BA74E2E"/>
    <w:multiLevelType w:val="hybridMultilevel"/>
    <w:tmpl w:val="30826452"/>
    <w:lvl w:ilvl="0" w:tplc="DE6EC2AE">
      <w:start w:val="1"/>
      <w:numFmt w:val="russianLower"/>
      <w:pStyle w:val="a2"/>
      <w:lvlText w:val="%1)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 w15:restartNumberingAfterBreak="0">
    <w:nsid w:val="6578762B"/>
    <w:multiLevelType w:val="multilevel"/>
    <w:tmpl w:val="B4F24FE8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851"/>
        </w:tabs>
        <w:ind w:left="0" w:firstLine="851"/>
      </w:pPr>
      <w:rPr>
        <w:rFonts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tabs>
          <w:tab w:val="num" w:pos="2268"/>
        </w:tabs>
        <w:ind w:left="567" w:firstLine="851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52"/>
        </w:tabs>
        <w:ind w:left="0" w:firstLine="85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35"/>
        </w:tabs>
        <w:ind w:left="0" w:firstLine="85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85"/>
        </w:tabs>
        <w:ind w:left="0" w:firstLine="851"/>
      </w:pPr>
      <w:rPr>
        <w:rFonts w:hint="default"/>
      </w:rPr>
    </w:lvl>
  </w:abstractNum>
  <w:abstractNum w:abstractNumId="22" w15:restartNumberingAfterBreak="0">
    <w:nsid w:val="77EB3E6E"/>
    <w:multiLevelType w:val="multilevel"/>
    <w:tmpl w:val="A84CDEB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EE34C7"/>
    <w:multiLevelType w:val="multilevel"/>
    <w:tmpl w:val="ED569070"/>
    <w:lvl w:ilvl="0">
      <w:start w:val="2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0"/>
  </w:num>
  <w:num w:numId="13">
    <w:abstractNumId w:val="19"/>
  </w:num>
  <w:num w:numId="14">
    <w:abstractNumId w:val="12"/>
  </w:num>
  <w:num w:numId="15">
    <w:abstractNumId w:val="10"/>
  </w:num>
  <w:num w:numId="16">
    <w:abstractNumId w:val="14"/>
  </w:num>
  <w:num w:numId="17">
    <w:abstractNumId w:val="17"/>
  </w:num>
  <w:num w:numId="18">
    <w:abstractNumId w:val="1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11"/>
  </w:num>
  <w:num w:numId="36">
    <w:abstractNumId w:val="18"/>
  </w:num>
  <w:num w:numId="37">
    <w:abstractNumId w:val="23"/>
  </w:num>
  <w:num w:numId="38">
    <w:abstractNumId w:val="22"/>
  </w:num>
  <w:num w:numId="39">
    <w:abstractNumId w:val="16"/>
  </w:num>
  <w:num w:numId="4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9"/>
    <w:rsid w:val="00000811"/>
    <w:rsid w:val="0000144D"/>
    <w:rsid w:val="0000283E"/>
    <w:rsid w:val="00005BC1"/>
    <w:rsid w:val="00013AD1"/>
    <w:rsid w:val="00015064"/>
    <w:rsid w:val="00016555"/>
    <w:rsid w:val="00016B43"/>
    <w:rsid w:val="00017BB1"/>
    <w:rsid w:val="00022661"/>
    <w:rsid w:val="000265FC"/>
    <w:rsid w:val="00030B84"/>
    <w:rsid w:val="000354DF"/>
    <w:rsid w:val="00037CBE"/>
    <w:rsid w:val="00042418"/>
    <w:rsid w:val="00042B64"/>
    <w:rsid w:val="00044FD3"/>
    <w:rsid w:val="000465B0"/>
    <w:rsid w:val="00053361"/>
    <w:rsid w:val="000533F7"/>
    <w:rsid w:val="00061DAA"/>
    <w:rsid w:val="00062A88"/>
    <w:rsid w:val="0006508E"/>
    <w:rsid w:val="00067893"/>
    <w:rsid w:val="00070CB5"/>
    <w:rsid w:val="00072026"/>
    <w:rsid w:val="000737A3"/>
    <w:rsid w:val="00075041"/>
    <w:rsid w:val="00083A78"/>
    <w:rsid w:val="00085126"/>
    <w:rsid w:val="0009372F"/>
    <w:rsid w:val="00097A06"/>
    <w:rsid w:val="000A3F0E"/>
    <w:rsid w:val="000A4BDF"/>
    <w:rsid w:val="000A50EF"/>
    <w:rsid w:val="000A5184"/>
    <w:rsid w:val="000B275F"/>
    <w:rsid w:val="000C3065"/>
    <w:rsid w:val="000C4C5A"/>
    <w:rsid w:val="000E1F06"/>
    <w:rsid w:val="000F071A"/>
    <w:rsid w:val="000F4D1E"/>
    <w:rsid w:val="000F6915"/>
    <w:rsid w:val="00102EFF"/>
    <w:rsid w:val="00102FD0"/>
    <w:rsid w:val="001030DF"/>
    <w:rsid w:val="00103AC4"/>
    <w:rsid w:val="00103F2A"/>
    <w:rsid w:val="0010436C"/>
    <w:rsid w:val="001047DA"/>
    <w:rsid w:val="00110409"/>
    <w:rsid w:val="001143A0"/>
    <w:rsid w:val="00115FFF"/>
    <w:rsid w:val="001168CC"/>
    <w:rsid w:val="00122367"/>
    <w:rsid w:val="00122B56"/>
    <w:rsid w:val="00124D22"/>
    <w:rsid w:val="00127303"/>
    <w:rsid w:val="001276E4"/>
    <w:rsid w:val="00131761"/>
    <w:rsid w:val="0013269C"/>
    <w:rsid w:val="001509FC"/>
    <w:rsid w:val="001608F3"/>
    <w:rsid w:val="00160EBF"/>
    <w:rsid w:val="00161B53"/>
    <w:rsid w:val="00161ED4"/>
    <w:rsid w:val="001648CB"/>
    <w:rsid w:val="001749BD"/>
    <w:rsid w:val="00174B3A"/>
    <w:rsid w:val="001757AF"/>
    <w:rsid w:val="00175890"/>
    <w:rsid w:val="00176889"/>
    <w:rsid w:val="00183E9D"/>
    <w:rsid w:val="001844AD"/>
    <w:rsid w:val="0018572F"/>
    <w:rsid w:val="001911C8"/>
    <w:rsid w:val="00192016"/>
    <w:rsid w:val="0019368C"/>
    <w:rsid w:val="00194703"/>
    <w:rsid w:val="00195868"/>
    <w:rsid w:val="00196108"/>
    <w:rsid w:val="001A2A6A"/>
    <w:rsid w:val="001A30E9"/>
    <w:rsid w:val="001A694C"/>
    <w:rsid w:val="001A6A24"/>
    <w:rsid w:val="001B50FE"/>
    <w:rsid w:val="001B5E77"/>
    <w:rsid w:val="001C201D"/>
    <w:rsid w:val="001C34E0"/>
    <w:rsid w:val="001C628B"/>
    <w:rsid w:val="001C780A"/>
    <w:rsid w:val="001D658E"/>
    <w:rsid w:val="001D6E76"/>
    <w:rsid w:val="001E27E3"/>
    <w:rsid w:val="001E35BE"/>
    <w:rsid w:val="001E35DE"/>
    <w:rsid w:val="001E5588"/>
    <w:rsid w:val="00201239"/>
    <w:rsid w:val="00203630"/>
    <w:rsid w:val="00203B21"/>
    <w:rsid w:val="002059E2"/>
    <w:rsid w:val="0021170C"/>
    <w:rsid w:val="002119F4"/>
    <w:rsid w:val="00212A32"/>
    <w:rsid w:val="002139E1"/>
    <w:rsid w:val="002147D9"/>
    <w:rsid w:val="0021676C"/>
    <w:rsid w:val="00237CE4"/>
    <w:rsid w:val="00245AC8"/>
    <w:rsid w:val="00246B11"/>
    <w:rsid w:val="002505C8"/>
    <w:rsid w:val="00253B3A"/>
    <w:rsid w:val="00255387"/>
    <w:rsid w:val="00256EFE"/>
    <w:rsid w:val="00264A4F"/>
    <w:rsid w:val="00265EBB"/>
    <w:rsid w:val="00266A6D"/>
    <w:rsid w:val="002707BE"/>
    <w:rsid w:val="00276B10"/>
    <w:rsid w:val="00277E7A"/>
    <w:rsid w:val="00277F62"/>
    <w:rsid w:val="00281469"/>
    <w:rsid w:val="00281C70"/>
    <w:rsid w:val="002864E0"/>
    <w:rsid w:val="002954BB"/>
    <w:rsid w:val="0029573C"/>
    <w:rsid w:val="002964B3"/>
    <w:rsid w:val="002975E9"/>
    <w:rsid w:val="002A0757"/>
    <w:rsid w:val="002A5CDE"/>
    <w:rsid w:val="002A7541"/>
    <w:rsid w:val="002B05CA"/>
    <w:rsid w:val="002B15C4"/>
    <w:rsid w:val="002B1D38"/>
    <w:rsid w:val="002B6577"/>
    <w:rsid w:val="002C05F3"/>
    <w:rsid w:val="002D09D4"/>
    <w:rsid w:val="002D2EC0"/>
    <w:rsid w:val="002D46E9"/>
    <w:rsid w:val="002D61B6"/>
    <w:rsid w:val="002D6473"/>
    <w:rsid w:val="002D655E"/>
    <w:rsid w:val="002E07AF"/>
    <w:rsid w:val="002E1FA4"/>
    <w:rsid w:val="002E2BC6"/>
    <w:rsid w:val="002E5311"/>
    <w:rsid w:val="002E5BB9"/>
    <w:rsid w:val="002E5C19"/>
    <w:rsid w:val="002F14D9"/>
    <w:rsid w:val="002F29E9"/>
    <w:rsid w:val="002F5175"/>
    <w:rsid w:val="002F6FE6"/>
    <w:rsid w:val="00304BC4"/>
    <w:rsid w:val="00314920"/>
    <w:rsid w:val="00315EE8"/>
    <w:rsid w:val="00322EA8"/>
    <w:rsid w:val="00323DE3"/>
    <w:rsid w:val="00330EB5"/>
    <w:rsid w:val="00335FA7"/>
    <w:rsid w:val="0033764D"/>
    <w:rsid w:val="00341441"/>
    <w:rsid w:val="003463F2"/>
    <w:rsid w:val="0035024F"/>
    <w:rsid w:val="0035077A"/>
    <w:rsid w:val="00352026"/>
    <w:rsid w:val="003526CA"/>
    <w:rsid w:val="00354E17"/>
    <w:rsid w:val="003601C8"/>
    <w:rsid w:val="00364A68"/>
    <w:rsid w:val="00364F32"/>
    <w:rsid w:val="00365128"/>
    <w:rsid w:val="00372528"/>
    <w:rsid w:val="00381490"/>
    <w:rsid w:val="0038337B"/>
    <w:rsid w:val="00385D5E"/>
    <w:rsid w:val="003A39D0"/>
    <w:rsid w:val="003A3E94"/>
    <w:rsid w:val="003B5524"/>
    <w:rsid w:val="003D0773"/>
    <w:rsid w:val="003D5A07"/>
    <w:rsid w:val="003D7589"/>
    <w:rsid w:val="003E569B"/>
    <w:rsid w:val="003E59C2"/>
    <w:rsid w:val="003F1ACA"/>
    <w:rsid w:val="00403E21"/>
    <w:rsid w:val="004044F6"/>
    <w:rsid w:val="0040702B"/>
    <w:rsid w:val="0041179F"/>
    <w:rsid w:val="004125EE"/>
    <w:rsid w:val="00420311"/>
    <w:rsid w:val="00420AFD"/>
    <w:rsid w:val="004228DE"/>
    <w:rsid w:val="00422F76"/>
    <w:rsid w:val="00424C0C"/>
    <w:rsid w:val="004268C0"/>
    <w:rsid w:val="004330D9"/>
    <w:rsid w:val="00433C7E"/>
    <w:rsid w:val="00435301"/>
    <w:rsid w:val="00440231"/>
    <w:rsid w:val="00445B33"/>
    <w:rsid w:val="00446BD2"/>
    <w:rsid w:val="004505B3"/>
    <w:rsid w:val="004544B0"/>
    <w:rsid w:val="004635F1"/>
    <w:rsid w:val="00467ED3"/>
    <w:rsid w:val="004704D7"/>
    <w:rsid w:val="0047095D"/>
    <w:rsid w:val="0047454D"/>
    <w:rsid w:val="00474884"/>
    <w:rsid w:val="0047796B"/>
    <w:rsid w:val="00482945"/>
    <w:rsid w:val="00485164"/>
    <w:rsid w:val="00495E5C"/>
    <w:rsid w:val="004A286B"/>
    <w:rsid w:val="004A5DFA"/>
    <w:rsid w:val="004A7A95"/>
    <w:rsid w:val="004B0220"/>
    <w:rsid w:val="004B11D9"/>
    <w:rsid w:val="004B2A1E"/>
    <w:rsid w:val="004B474E"/>
    <w:rsid w:val="004B51A1"/>
    <w:rsid w:val="004C1808"/>
    <w:rsid w:val="004C328B"/>
    <w:rsid w:val="004C54FA"/>
    <w:rsid w:val="004C6A05"/>
    <w:rsid w:val="004C78A2"/>
    <w:rsid w:val="004D3C3E"/>
    <w:rsid w:val="004D61C7"/>
    <w:rsid w:val="004D641D"/>
    <w:rsid w:val="004D7D44"/>
    <w:rsid w:val="004D7F72"/>
    <w:rsid w:val="004E02D1"/>
    <w:rsid w:val="004E6032"/>
    <w:rsid w:val="004E67BB"/>
    <w:rsid w:val="004F2498"/>
    <w:rsid w:val="004F58FF"/>
    <w:rsid w:val="005032E1"/>
    <w:rsid w:val="005054DF"/>
    <w:rsid w:val="00507B86"/>
    <w:rsid w:val="005112E0"/>
    <w:rsid w:val="00512027"/>
    <w:rsid w:val="005157E4"/>
    <w:rsid w:val="005178ED"/>
    <w:rsid w:val="00527D17"/>
    <w:rsid w:val="005308C5"/>
    <w:rsid w:val="0053124D"/>
    <w:rsid w:val="00534D8F"/>
    <w:rsid w:val="00535E2E"/>
    <w:rsid w:val="00536101"/>
    <w:rsid w:val="0054516C"/>
    <w:rsid w:val="005518FE"/>
    <w:rsid w:val="005561FB"/>
    <w:rsid w:val="005564D6"/>
    <w:rsid w:val="005629E2"/>
    <w:rsid w:val="005654A2"/>
    <w:rsid w:val="00570550"/>
    <w:rsid w:val="00571CE2"/>
    <w:rsid w:val="00571F28"/>
    <w:rsid w:val="00572373"/>
    <w:rsid w:val="00572AD7"/>
    <w:rsid w:val="0058268D"/>
    <w:rsid w:val="00583F2B"/>
    <w:rsid w:val="00587780"/>
    <w:rsid w:val="005933E6"/>
    <w:rsid w:val="00593A00"/>
    <w:rsid w:val="0059626A"/>
    <w:rsid w:val="005A037A"/>
    <w:rsid w:val="005A230E"/>
    <w:rsid w:val="005A5CAF"/>
    <w:rsid w:val="005A65A1"/>
    <w:rsid w:val="005A78A1"/>
    <w:rsid w:val="005B756E"/>
    <w:rsid w:val="005C03D7"/>
    <w:rsid w:val="005C0C77"/>
    <w:rsid w:val="005C1539"/>
    <w:rsid w:val="005C183B"/>
    <w:rsid w:val="005C55BA"/>
    <w:rsid w:val="005C5745"/>
    <w:rsid w:val="005C5D5B"/>
    <w:rsid w:val="005C77A9"/>
    <w:rsid w:val="005D63B7"/>
    <w:rsid w:val="005D70FD"/>
    <w:rsid w:val="005E06B4"/>
    <w:rsid w:val="005E11BA"/>
    <w:rsid w:val="005E29D8"/>
    <w:rsid w:val="005E4E27"/>
    <w:rsid w:val="005E5180"/>
    <w:rsid w:val="005E6E89"/>
    <w:rsid w:val="005F13C0"/>
    <w:rsid w:val="005F55D0"/>
    <w:rsid w:val="005F64C7"/>
    <w:rsid w:val="00605B2C"/>
    <w:rsid w:val="00605CDA"/>
    <w:rsid w:val="006137E5"/>
    <w:rsid w:val="00613E6F"/>
    <w:rsid w:val="006158D5"/>
    <w:rsid w:val="00617B4D"/>
    <w:rsid w:val="0062150A"/>
    <w:rsid w:val="00625BB8"/>
    <w:rsid w:val="006329CB"/>
    <w:rsid w:val="00650F00"/>
    <w:rsid w:val="00652774"/>
    <w:rsid w:val="0065377C"/>
    <w:rsid w:val="006579FB"/>
    <w:rsid w:val="00662F3A"/>
    <w:rsid w:val="00671C84"/>
    <w:rsid w:val="00671E02"/>
    <w:rsid w:val="00673FD0"/>
    <w:rsid w:val="00675F44"/>
    <w:rsid w:val="0067617B"/>
    <w:rsid w:val="00676900"/>
    <w:rsid w:val="00676D24"/>
    <w:rsid w:val="00683E61"/>
    <w:rsid w:val="00684FFF"/>
    <w:rsid w:val="006850C4"/>
    <w:rsid w:val="006924CB"/>
    <w:rsid w:val="006A01F3"/>
    <w:rsid w:val="006A3E81"/>
    <w:rsid w:val="006A58AD"/>
    <w:rsid w:val="006A5DC0"/>
    <w:rsid w:val="006B28A5"/>
    <w:rsid w:val="006B3473"/>
    <w:rsid w:val="006B3704"/>
    <w:rsid w:val="006C0275"/>
    <w:rsid w:val="006D0EAD"/>
    <w:rsid w:val="006E0BA8"/>
    <w:rsid w:val="006E5648"/>
    <w:rsid w:val="006E7448"/>
    <w:rsid w:val="006E7D75"/>
    <w:rsid w:val="006F316F"/>
    <w:rsid w:val="006F4580"/>
    <w:rsid w:val="006F4AF8"/>
    <w:rsid w:val="006F5171"/>
    <w:rsid w:val="006F6797"/>
    <w:rsid w:val="0070001D"/>
    <w:rsid w:val="0070368B"/>
    <w:rsid w:val="00705446"/>
    <w:rsid w:val="00705913"/>
    <w:rsid w:val="00711804"/>
    <w:rsid w:val="0071227B"/>
    <w:rsid w:val="00712F0F"/>
    <w:rsid w:val="00714BCF"/>
    <w:rsid w:val="0071511D"/>
    <w:rsid w:val="007207E9"/>
    <w:rsid w:val="007211F8"/>
    <w:rsid w:val="00722532"/>
    <w:rsid w:val="00726560"/>
    <w:rsid w:val="00733A16"/>
    <w:rsid w:val="00743093"/>
    <w:rsid w:val="00745C85"/>
    <w:rsid w:val="007473F1"/>
    <w:rsid w:val="00747734"/>
    <w:rsid w:val="00752FC0"/>
    <w:rsid w:val="00753209"/>
    <w:rsid w:val="0075488D"/>
    <w:rsid w:val="007570F4"/>
    <w:rsid w:val="0076572E"/>
    <w:rsid w:val="0076598A"/>
    <w:rsid w:val="0076630F"/>
    <w:rsid w:val="0076720C"/>
    <w:rsid w:val="00773CDA"/>
    <w:rsid w:val="00774210"/>
    <w:rsid w:val="00775640"/>
    <w:rsid w:val="00781F24"/>
    <w:rsid w:val="00784C30"/>
    <w:rsid w:val="00785463"/>
    <w:rsid w:val="00786A4F"/>
    <w:rsid w:val="00792F86"/>
    <w:rsid w:val="007933BE"/>
    <w:rsid w:val="007A1757"/>
    <w:rsid w:val="007A178B"/>
    <w:rsid w:val="007A3CB8"/>
    <w:rsid w:val="007A4016"/>
    <w:rsid w:val="007A5914"/>
    <w:rsid w:val="007B06A7"/>
    <w:rsid w:val="007B0E21"/>
    <w:rsid w:val="007B2342"/>
    <w:rsid w:val="007B6046"/>
    <w:rsid w:val="007B73E8"/>
    <w:rsid w:val="007C1C99"/>
    <w:rsid w:val="007C3410"/>
    <w:rsid w:val="007D0130"/>
    <w:rsid w:val="007D34D2"/>
    <w:rsid w:val="007D5462"/>
    <w:rsid w:val="007D6AC0"/>
    <w:rsid w:val="007D6D6A"/>
    <w:rsid w:val="007E23FF"/>
    <w:rsid w:val="007E24D4"/>
    <w:rsid w:val="007E363D"/>
    <w:rsid w:val="007E63A1"/>
    <w:rsid w:val="007E6AC2"/>
    <w:rsid w:val="007E76EE"/>
    <w:rsid w:val="007F0F25"/>
    <w:rsid w:val="007F2247"/>
    <w:rsid w:val="007F413C"/>
    <w:rsid w:val="007F4A19"/>
    <w:rsid w:val="00802C2C"/>
    <w:rsid w:val="008032A6"/>
    <w:rsid w:val="00803837"/>
    <w:rsid w:val="008053F0"/>
    <w:rsid w:val="00805B92"/>
    <w:rsid w:val="00806655"/>
    <w:rsid w:val="00811EAE"/>
    <w:rsid w:val="00822DC7"/>
    <w:rsid w:val="00827B87"/>
    <w:rsid w:val="00837EF8"/>
    <w:rsid w:val="00842221"/>
    <w:rsid w:val="00844BE8"/>
    <w:rsid w:val="008471A0"/>
    <w:rsid w:val="008505B0"/>
    <w:rsid w:val="00850D02"/>
    <w:rsid w:val="0085220B"/>
    <w:rsid w:val="008532DB"/>
    <w:rsid w:val="008549E9"/>
    <w:rsid w:val="00855D8E"/>
    <w:rsid w:val="00861293"/>
    <w:rsid w:val="00862278"/>
    <w:rsid w:val="00866075"/>
    <w:rsid w:val="00870A49"/>
    <w:rsid w:val="0087276E"/>
    <w:rsid w:val="00873440"/>
    <w:rsid w:val="008775AF"/>
    <w:rsid w:val="0088004F"/>
    <w:rsid w:val="00880CEB"/>
    <w:rsid w:val="00882042"/>
    <w:rsid w:val="00884A07"/>
    <w:rsid w:val="00885442"/>
    <w:rsid w:val="008936B1"/>
    <w:rsid w:val="00894B13"/>
    <w:rsid w:val="00895283"/>
    <w:rsid w:val="00897E70"/>
    <w:rsid w:val="008A3817"/>
    <w:rsid w:val="008B142B"/>
    <w:rsid w:val="008B1A56"/>
    <w:rsid w:val="008B29AE"/>
    <w:rsid w:val="008B591E"/>
    <w:rsid w:val="008B784D"/>
    <w:rsid w:val="008C79B3"/>
    <w:rsid w:val="008D1C75"/>
    <w:rsid w:val="008D308E"/>
    <w:rsid w:val="008D31DC"/>
    <w:rsid w:val="008D4447"/>
    <w:rsid w:val="008E0FA3"/>
    <w:rsid w:val="008E5CA8"/>
    <w:rsid w:val="008E615F"/>
    <w:rsid w:val="008F2761"/>
    <w:rsid w:val="008F609F"/>
    <w:rsid w:val="008F7285"/>
    <w:rsid w:val="008F7916"/>
    <w:rsid w:val="00900848"/>
    <w:rsid w:val="00901FAA"/>
    <w:rsid w:val="00904DF9"/>
    <w:rsid w:val="00906C9F"/>
    <w:rsid w:val="009100E3"/>
    <w:rsid w:val="009115B4"/>
    <w:rsid w:val="00912669"/>
    <w:rsid w:val="009144A6"/>
    <w:rsid w:val="00915634"/>
    <w:rsid w:val="00923760"/>
    <w:rsid w:val="00927BA7"/>
    <w:rsid w:val="00931D84"/>
    <w:rsid w:val="00931F53"/>
    <w:rsid w:val="0093316E"/>
    <w:rsid w:val="00933CB8"/>
    <w:rsid w:val="009344FA"/>
    <w:rsid w:val="00936F02"/>
    <w:rsid w:val="0093731C"/>
    <w:rsid w:val="009431DA"/>
    <w:rsid w:val="00943476"/>
    <w:rsid w:val="00960275"/>
    <w:rsid w:val="00962C4A"/>
    <w:rsid w:val="00967B91"/>
    <w:rsid w:val="0097000C"/>
    <w:rsid w:val="00970059"/>
    <w:rsid w:val="00970BD6"/>
    <w:rsid w:val="0097289E"/>
    <w:rsid w:val="0097640D"/>
    <w:rsid w:val="00976D6C"/>
    <w:rsid w:val="0097787E"/>
    <w:rsid w:val="00980499"/>
    <w:rsid w:val="00980B33"/>
    <w:rsid w:val="00982E85"/>
    <w:rsid w:val="00983CD1"/>
    <w:rsid w:val="00983F89"/>
    <w:rsid w:val="00984996"/>
    <w:rsid w:val="00987662"/>
    <w:rsid w:val="00992D4B"/>
    <w:rsid w:val="0099708F"/>
    <w:rsid w:val="009A1AF8"/>
    <w:rsid w:val="009A27C8"/>
    <w:rsid w:val="009A2893"/>
    <w:rsid w:val="009A3F32"/>
    <w:rsid w:val="009A4CBA"/>
    <w:rsid w:val="009A7A37"/>
    <w:rsid w:val="009B73ED"/>
    <w:rsid w:val="009B7CBE"/>
    <w:rsid w:val="009C4901"/>
    <w:rsid w:val="009C4D31"/>
    <w:rsid w:val="009C63CC"/>
    <w:rsid w:val="009C6491"/>
    <w:rsid w:val="009C771C"/>
    <w:rsid w:val="009D423B"/>
    <w:rsid w:val="009D5DC7"/>
    <w:rsid w:val="009D61DC"/>
    <w:rsid w:val="009D7463"/>
    <w:rsid w:val="009E26FF"/>
    <w:rsid w:val="009F1D58"/>
    <w:rsid w:val="009F1E31"/>
    <w:rsid w:val="009F5347"/>
    <w:rsid w:val="00A049D7"/>
    <w:rsid w:val="00A06E05"/>
    <w:rsid w:val="00A1012F"/>
    <w:rsid w:val="00A1157B"/>
    <w:rsid w:val="00A1178E"/>
    <w:rsid w:val="00A11BD1"/>
    <w:rsid w:val="00A143D0"/>
    <w:rsid w:val="00A14A8E"/>
    <w:rsid w:val="00A16FDA"/>
    <w:rsid w:val="00A206AB"/>
    <w:rsid w:val="00A310EC"/>
    <w:rsid w:val="00A32320"/>
    <w:rsid w:val="00A359CD"/>
    <w:rsid w:val="00A442A2"/>
    <w:rsid w:val="00A44A52"/>
    <w:rsid w:val="00A51CE2"/>
    <w:rsid w:val="00A51EB7"/>
    <w:rsid w:val="00A53DB2"/>
    <w:rsid w:val="00A576FB"/>
    <w:rsid w:val="00A62F08"/>
    <w:rsid w:val="00A66001"/>
    <w:rsid w:val="00A71CFF"/>
    <w:rsid w:val="00A77E3F"/>
    <w:rsid w:val="00A80076"/>
    <w:rsid w:val="00A8311E"/>
    <w:rsid w:val="00A84D41"/>
    <w:rsid w:val="00A87AB4"/>
    <w:rsid w:val="00A9083C"/>
    <w:rsid w:val="00A90D69"/>
    <w:rsid w:val="00A940CA"/>
    <w:rsid w:val="00A95725"/>
    <w:rsid w:val="00A96256"/>
    <w:rsid w:val="00AA4FBC"/>
    <w:rsid w:val="00AB1EE2"/>
    <w:rsid w:val="00AC4A38"/>
    <w:rsid w:val="00AD3395"/>
    <w:rsid w:val="00AD3A66"/>
    <w:rsid w:val="00AD65CB"/>
    <w:rsid w:val="00AD7306"/>
    <w:rsid w:val="00AE0126"/>
    <w:rsid w:val="00AE3EFF"/>
    <w:rsid w:val="00AF309C"/>
    <w:rsid w:val="00AF5143"/>
    <w:rsid w:val="00AF6481"/>
    <w:rsid w:val="00AF7B07"/>
    <w:rsid w:val="00B01356"/>
    <w:rsid w:val="00B02D88"/>
    <w:rsid w:val="00B04126"/>
    <w:rsid w:val="00B04A17"/>
    <w:rsid w:val="00B053E0"/>
    <w:rsid w:val="00B05DF5"/>
    <w:rsid w:val="00B06A36"/>
    <w:rsid w:val="00B11923"/>
    <w:rsid w:val="00B17FEE"/>
    <w:rsid w:val="00B2208D"/>
    <w:rsid w:val="00B228F7"/>
    <w:rsid w:val="00B234A0"/>
    <w:rsid w:val="00B27F0D"/>
    <w:rsid w:val="00B41087"/>
    <w:rsid w:val="00B41240"/>
    <w:rsid w:val="00B44B06"/>
    <w:rsid w:val="00B461C4"/>
    <w:rsid w:val="00B46350"/>
    <w:rsid w:val="00B46BC4"/>
    <w:rsid w:val="00B47D0F"/>
    <w:rsid w:val="00B50470"/>
    <w:rsid w:val="00B55C84"/>
    <w:rsid w:val="00B55FAB"/>
    <w:rsid w:val="00B562FF"/>
    <w:rsid w:val="00B57C08"/>
    <w:rsid w:val="00B607DC"/>
    <w:rsid w:val="00B62821"/>
    <w:rsid w:val="00B62DD1"/>
    <w:rsid w:val="00B67071"/>
    <w:rsid w:val="00B67C69"/>
    <w:rsid w:val="00B704DD"/>
    <w:rsid w:val="00B71476"/>
    <w:rsid w:val="00B73A32"/>
    <w:rsid w:val="00B73FEF"/>
    <w:rsid w:val="00B817D2"/>
    <w:rsid w:val="00B86A49"/>
    <w:rsid w:val="00B8798D"/>
    <w:rsid w:val="00B9433F"/>
    <w:rsid w:val="00B97ABE"/>
    <w:rsid w:val="00BA07A6"/>
    <w:rsid w:val="00BA09C1"/>
    <w:rsid w:val="00BA16C9"/>
    <w:rsid w:val="00BA36EE"/>
    <w:rsid w:val="00BA3C3D"/>
    <w:rsid w:val="00BA3CE1"/>
    <w:rsid w:val="00BC005E"/>
    <w:rsid w:val="00BC3377"/>
    <w:rsid w:val="00BC4757"/>
    <w:rsid w:val="00BD1FCF"/>
    <w:rsid w:val="00BD33BC"/>
    <w:rsid w:val="00BD3EB1"/>
    <w:rsid w:val="00BD4D00"/>
    <w:rsid w:val="00BE00C5"/>
    <w:rsid w:val="00BE01F3"/>
    <w:rsid w:val="00BE08AA"/>
    <w:rsid w:val="00BE2055"/>
    <w:rsid w:val="00BF2518"/>
    <w:rsid w:val="00BF6F1F"/>
    <w:rsid w:val="00BF7C1E"/>
    <w:rsid w:val="00C00B10"/>
    <w:rsid w:val="00C00C1E"/>
    <w:rsid w:val="00C02DDC"/>
    <w:rsid w:val="00C0340F"/>
    <w:rsid w:val="00C04E96"/>
    <w:rsid w:val="00C21D00"/>
    <w:rsid w:val="00C26580"/>
    <w:rsid w:val="00C30EB0"/>
    <w:rsid w:val="00C3142D"/>
    <w:rsid w:val="00C3392D"/>
    <w:rsid w:val="00C353EE"/>
    <w:rsid w:val="00C3623D"/>
    <w:rsid w:val="00C37110"/>
    <w:rsid w:val="00C4744D"/>
    <w:rsid w:val="00C47875"/>
    <w:rsid w:val="00C52600"/>
    <w:rsid w:val="00C52B90"/>
    <w:rsid w:val="00C55E28"/>
    <w:rsid w:val="00C57CC7"/>
    <w:rsid w:val="00C60484"/>
    <w:rsid w:val="00C64061"/>
    <w:rsid w:val="00C651A2"/>
    <w:rsid w:val="00C732A1"/>
    <w:rsid w:val="00C746B9"/>
    <w:rsid w:val="00C749D2"/>
    <w:rsid w:val="00C75448"/>
    <w:rsid w:val="00C773DE"/>
    <w:rsid w:val="00C93E5E"/>
    <w:rsid w:val="00C95A3E"/>
    <w:rsid w:val="00C966DE"/>
    <w:rsid w:val="00CA1166"/>
    <w:rsid w:val="00CA6D8B"/>
    <w:rsid w:val="00CB4F94"/>
    <w:rsid w:val="00CB6C3D"/>
    <w:rsid w:val="00CC17D3"/>
    <w:rsid w:val="00CC1E00"/>
    <w:rsid w:val="00CC5DD1"/>
    <w:rsid w:val="00CC5F59"/>
    <w:rsid w:val="00CD3274"/>
    <w:rsid w:val="00CD3E2C"/>
    <w:rsid w:val="00CD7867"/>
    <w:rsid w:val="00CE1C7B"/>
    <w:rsid w:val="00CE4BEB"/>
    <w:rsid w:val="00CE57B8"/>
    <w:rsid w:val="00CE7F77"/>
    <w:rsid w:val="00CF3ABA"/>
    <w:rsid w:val="00CF59C1"/>
    <w:rsid w:val="00CF68E9"/>
    <w:rsid w:val="00CF6C40"/>
    <w:rsid w:val="00D04194"/>
    <w:rsid w:val="00D044F7"/>
    <w:rsid w:val="00D12724"/>
    <w:rsid w:val="00D20044"/>
    <w:rsid w:val="00D20671"/>
    <w:rsid w:val="00D206A7"/>
    <w:rsid w:val="00D269FA"/>
    <w:rsid w:val="00D278BB"/>
    <w:rsid w:val="00D3159B"/>
    <w:rsid w:val="00D31835"/>
    <w:rsid w:val="00D344A8"/>
    <w:rsid w:val="00D34AB4"/>
    <w:rsid w:val="00D34AC2"/>
    <w:rsid w:val="00D34B4E"/>
    <w:rsid w:val="00D4186A"/>
    <w:rsid w:val="00D42C85"/>
    <w:rsid w:val="00D42F7E"/>
    <w:rsid w:val="00D45A7C"/>
    <w:rsid w:val="00D47924"/>
    <w:rsid w:val="00D52A3D"/>
    <w:rsid w:val="00D5323D"/>
    <w:rsid w:val="00D611A2"/>
    <w:rsid w:val="00D75E72"/>
    <w:rsid w:val="00D815C4"/>
    <w:rsid w:val="00D826D6"/>
    <w:rsid w:val="00D84A06"/>
    <w:rsid w:val="00D856DC"/>
    <w:rsid w:val="00D8626F"/>
    <w:rsid w:val="00D864F9"/>
    <w:rsid w:val="00D931D8"/>
    <w:rsid w:val="00D94224"/>
    <w:rsid w:val="00D95CDB"/>
    <w:rsid w:val="00D95FE1"/>
    <w:rsid w:val="00DA31BE"/>
    <w:rsid w:val="00DA3576"/>
    <w:rsid w:val="00DA3C13"/>
    <w:rsid w:val="00DA44FF"/>
    <w:rsid w:val="00DC47F4"/>
    <w:rsid w:val="00DC48BB"/>
    <w:rsid w:val="00DC69DC"/>
    <w:rsid w:val="00DC7827"/>
    <w:rsid w:val="00DC7AD9"/>
    <w:rsid w:val="00DD0B30"/>
    <w:rsid w:val="00DD1F6F"/>
    <w:rsid w:val="00DD7537"/>
    <w:rsid w:val="00DF1003"/>
    <w:rsid w:val="00DF4915"/>
    <w:rsid w:val="00DF7016"/>
    <w:rsid w:val="00E00DE4"/>
    <w:rsid w:val="00E0254E"/>
    <w:rsid w:val="00E23DA4"/>
    <w:rsid w:val="00E26677"/>
    <w:rsid w:val="00E27C15"/>
    <w:rsid w:val="00E30536"/>
    <w:rsid w:val="00E324A9"/>
    <w:rsid w:val="00E33984"/>
    <w:rsid w:val="00E361D3"/>
    <w:rsid w:val="00E37A9D"/>
    <w:rsid w:val="00E40EFD"/>
    <w:rsid w:val="00E43791"/>
    <w:rsid w:val="00E43A35"/>
    <w:rsid w:val="00E43FCA"/>
    <w:rsid w:val="00E44FA6"/>
    <w:rsid w:val="00E45456"/>
    <w:rsid w:val="00E45A06"/>
    <w:rsid w:val="00E45BF9"/>
    <w:rsid w:val="00E64CE5"/>
    <w:rsid w:val="00E76705"/>
    <w:rsid w:val="00E81640"/>
    <w:rsid w:val="00E82E50"/>
    <w:rsid w:val="00E96EE6"/>
    <w:rsid w:val="00E973E8"/>
    <w:rsid w:val="00EA13B6"/>
    <w:rsid w:val="00EA1CDB"/>
    <w:rsid w:val="00EA4F8D"/>
    <w:rsid w:val="00EA576A"/>
    <w:rsid w:val="00EA5B08"/>
    <w:rsid w:val="00EB201D"/>
    <w:rsid w:val="00EB5A93"/>
    <w:rsid w:val="00EB5CA0"/>
    <w:rsid w:val="00EB66E3"/>
    <w:rsid w:val="00EB68B9"/>
    <w:rsid w:val="00EB7483"/>
    <w:rsid w:val="00EB767C"/>
    <w:rsid w:val="00EC1F2A"/>
    <w:rsid w:val="00EC4382"/>
    <w:rsid w:val="00ED4F9F"/>
    <w:rsid w:val="00ED61C4"/>
    <w:rsid w:val="00EE4787"/>
    <w:rsid w:val="00EE63D2"/>
    <w:rsid w:val="00EE7D2A"/>
    <w:rsid w:val="00EF0013"/>
    <w:rsid w:val="00EF1436"/>
    <w:rsid w:val="00EF4E9D"/>
    <w:rsid w:val="00F03496"/>
    <w:rsid w:val="00F05E37"/>
    <w:rsid w:val="00F07570"/>
    <w:rsid w:val="00F165EC"/>
    <w:rsid w:val="00F20E20"/>
    <w:rsid w:val="00F21CE7"/>
    <w:rsid w:val="00F21DB7"/>
    <w:rsid w:val="00F267A2"/>
    <w:rsid w:val="00F30C66"/>
    <w:rsid w:val="00F335D0"/>
    <w:rsid w:val="00F3603E"/>
    <w:rsid w:val="00F45B4A"/>
    <w:rsid w:val="00F45E8A"/>
    <w:rsid w:val="00F4666B"/>
    <w:rsid w:val="00F54686"/>
    <w:rsid w:val="00F54712"/>
    <w:rsid w:val="00F574AA"/>
    <w:rsid w:val="00F6623A"/>
    <w:rsid w:val="00F66508"/>
    <w:rsid w:val="00F7463E"/>
    <w:rsid w:val="00F8238F"/>
    <w:rsid w:val="00F82CDF"/>
    <w:rsid w:val="00F83E13"/>
    <w:rsid w:val="00F85852"/>
    <w:rsid w:val="00F8592A"/>
    <w:rsid w:val="00F861F0"/>
    <w:rsid w:val="00F9547E"/>
    <w:rsid w:val="00F97873"/>
    <w:rsid w:val="00FA0EE2"/>
    <w:rsid w:val="00FA3D1D"/>
    <w:rsid w:val="00FA4C0D"/>
    <w:rsid w:val="00FA7348"/>
    <w:rsid w:val="00FB2B4A"/>
    <w:rsid w:val="00FB4702"/>
    <w:rsid w:val="00FC047C"/>
    <w:rsid w:val="00FC1AE3"/>
    <w:rsid w:val="00FC24B9"/>
    <w:rsid w:val="00FC4392"/>
    <w:rsid w:val="00FD003C"/>
    <w:rsid w:val="00FD13AD"/>
    <w:rsid w:val="00FD1718"/>
    <w:rsid w:val="00FD5F07"/>
    <w:rsid w:val="00FE5C6E"/>
    <w:rsid w:val="00FE7B77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70829"/>
  <w15:chartTrackingRefBased/>
  <w15:docId w15:val="{27350AD0-20BD-4BB7-8331-7198E8F2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933BE"/>
    <w:rPr>
      <w:rFonts w:ascii="Arial" w:hAnsi="Arial"/>
      <w:szCs w:val="24"/>
    </w:rPr>
  </w:style>
  <w:style w:type="paragraph" w:styleId="1">
    <w:name w:val="heading 1"/>
    <w:basedOn w:val="a4"/>
    <w:next w:val="22"/>
    <w:link w:val="10"/>
    <w:qFormat/>
    <w:rsid w:val="007B2342"/>
    <w:pPr>
      <w:keepNext/>
      <w:pageBreakBefore/>
      <w:numPr>
        <w:numId w:val="11"/>
      </w:numPr>
      <w:spacing w:before="240" w:after="240"/>
      <w:ind w:left="170"/>
      <w:contextualSpacing/>
      <w:outlineLvl w:val="0"/>
    </w:pPr>
    <w:rPr>
      <w:rFonts w:cs="Arial"/>
      <w:b/>
      <w:bCs/>
      <w:kern w:val="32"/>
      <w:sz w:val="28"/>
      <w:szCs w:val="32"/>
    </w:rPr>
  </w:style>
  <w:style w:type="paragraph" w:styleId="21">
    <w:name w:val="heading 2"/>
    <w:basedOn w:val="a4"/>
    <w:next w:val="32"/>
    <w:qFormat/>
    <w:rsid w:val="007B2342"/>
    <w:pPr>
      <w:keepNext/>
      <w:numPr>
        <w:ilvl w:val="1"/>
        <w:numId w:val="11"/>
      </w:numPr>
      <w:spacing w:before="240" w:after="240"/>
      <w:ind w:left="170"/>
      <w:contextualSpacing/>
      <w:outlineLvl w:val="1"/>
    </w:pPr>
    <w:rPr>
      <w:rFonts w:cs="Arial"/>
      <w:b/>
      <w:bCs/>
      <w:iCs/>
      <w:szCs w:val="28"/>
    </w:rPr>
  </w:style>
  <w:style w:type="paragraph" w:styleId="31">
    <w:name w:val="heading 3"/>
    <w:basedOn w:val="a4"/>
    <w:next w:val="42"/>
    <w:qFormat/>
    <w:rsid w:val="007B2342"/>
    <w:pPr>
      <w:keepNext/>
      <w:numPr>
        <w:ilvl w:val="2"/>
        <w:numId w:val="11"/>
      </w:numPr>
      <w:tabs>
        <w:tab w:val="clear" w:pos="2268"/>
        <w:tab w:val="num" w:pos="1701"/>
      </w:tabs>
      <w:spacing w:before="240" w:after="240"/>
      <w:ind w:left="170"/>
      <w:contextualSpacing/>
      <w:outlineLvl w:val="2"/>
    </w:pPr>
    <w:rPr>
      <w:rFonts w:cs="Arial"/>
      <w:b/>
      <w:bCs/>
      <w:szCs w:val="26"/>
    </w:rPr>
  </w:style>
  <w:style w:type="paragraph" w:styleId="41">
    <w:name w:val="heading 4"/>
    <w:basedOn w:val="a4"/>
    <w:next w:val="52"/>
    <w:link w:val="43"/>
    <w:qFormat/>
    <w:rsid w:val="00C4744D"/>
    <w:pPr>
      <w:keepNext/>
      <w:numPr>
        <w:ilvl w:val="3"/>
        <w:numId w:val="11"/>
      </w:numPr>
      <w:spacing w:before="240" w:after="240"/>
      <w:ind w:left="170"/>
      <w:contextualSpacing/>
      <w:outlineLvl w:val="3"/>
    </w:pPr>
    <w:rPr>
      <w:b/>
      <w:bCs/>
      <w:szCs w:val="28"/>
    </w:rPr>
  </w:style>
  <w:style w:type="paragraph" w:styleId="51">
    <w:name w:val="heading 5"/>
    <w:basedOn w:val="a4"/>
    <w:next w:val="60"/>
    <w:qFormat/>
    <w:rsid w:val="00C4744D"/>
    <w:pPr>
      <w:numPr>
        <w:ilvl w:val="4"/>
        <w:numId w:val="11"/>
      </w:numPr>
      <w:spacing w:before="240" w:after="240"/>
      <w:ind w:left="170"/>
      <w:contextualSpacing/>
      <w:outlineLvl w:val="4"/>
    </w:pPr>
    <w:rPr>
      <w:b/>
      <w:bCs/>
      <w:iCs/>
      <w:szCs w:val="26"/>
    </w:rPr>
  </w:style>
  <w:style w:type="paragraph" w:styleId="6">
    <w:name w:val="heading 6"/>
    <w:basedOn w:val="a4"/>
    <w:next w:val="70"/>
    <w:qFormat/>
    <w:rsid w:val="00C4744D"/>
    <w:pPr>
      <w:numPr>
        <w:ilvl w:val="5"/>
        <w:numId w:val="11"/>
      </w:numPr>
      <w:spacing w:before="240" w:after="240"/>
      <w:ind w:left="170"/>
      <w:contextualSpacing/>
      <w:outlineLvl w:val="5"/>
    </w:pPr>
    <w:rPr>
      <w:b/>
      <w:bCs/>
      <w:szCs w:val="22"/>
    </w:rPr>
  </w:style>
  <w:style w:type="paragraph" w:styleId="7">
    <w:name w:val="heading 7"/>
    <w:basedOn w:val="a4"/>
    <w:next w:val="80"/>
    <w:qFormat/>
    <w:rsid w:val="00C4744D"/>
    <w:pPr>
      <w:numPr>
        <w:ilvl w:val="6"/>
        <w:numId w:val="11"/>
      </w:numPr>
      <w:spacing w:before="240" w:after="240"/>
      <w:ind w:left="170"/>
      <w:contextualSpacing/>
      <w:outlineLvl w:val="6"/>
    </w:pPr>
    <w:rPr>
      <w:b/>
    </w:rPr>
  </w:style>
  <w:style w:type="paragraph" w:styleId="8">
    <w:name w:val="heading 8"/>
    <w:basedOn w:val="a4"/>
    <w:next w:val="90"/>
    <w:qFormat/>
    <w:rsid w:val="00C4744D"/>
    <w:pPr>
      <w:numPr>
        <w:ilvl w:val="7"/>
        <w:numId w:val="11"/>
      </w:numPr>
      <w:spacing w:before="240" w:after="240"/>
      <w:ind w:left="170"/>
      <w:contextualSpacing/>
      <w:outlineLvl w:val="7"/>
    </w:pPr>
    <w:rPr>
      <w:b/>
      <w:iCs/>
    </w:rPr>
  </w:style>
  <w:style w:type="paragraph" w:styleId="9">
    <w:name w:val="heading 9"/>
    <w:basedOn w:val="a4"/>
    <w:next w:val="a5"/>
    <w:qFormat/>
    <w:rsid w:val="00C4744D"/>
    <w:pPr>
      <w:numPr>
        <w:ilvl w:val="8"/>
        <w:numId w:val="11"/>
      </w:numPr>
      <w:spacing w:before="240" w:after="240"/>
      <w:ind w:left="170"/>
      <w:contextualSpacing/>
      <w:outlineLvl w:val="8"/>
    </w:pPr>
    <w:rPr>
      <w:rFonts w:cs="Arial"/>
      <w:b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2342"/>
    <w:rPr>
      <w:rFonts w:ascii="Arial" w:hAnsi="Arial" w:cs="Arial"/>
      <w:b/>
      <w:bCs/>
      <w:kern w:val="32"/>
      <w:sz w:val="28"/>
      <w:szCs w:val="32"/>
      <w:lang w:val="ru-RU" w:eastAsia="ru-RU" w:bidi="ar-SA"/>
    </w:rPr>
  </w:style>
  <w:style w:type="paragraph" w:customStyle="1" w:styleId="11">
    <w:name w:val="Название1"/>
    <w:basedOn w:val="a4"/>
    <w:next w:val="a4"/>
    <w:qFormat/>
    <w:rsid w:val="00194703"/>
    <w:pPr>
      <w:keepNext/>
      <w:pageBreakBefore/>
      <w:spacing w:before="240" w:after="60"/>
      <w:ind w:firstLine="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22">
    <w:name w:val="Пункт 2"/>
    <w:basedOn w:val="21"/>
    <w:rsid w:val="007B2342"/>
    <w:pPr>
      <w:keepNext w:val="0"/>
      <w:spacing w:before="0" w:after="0"/>
      <w:contextualSpacing w:val="0"/>
      <w:outlineLvl w:val="9"/>
    </w:pPr>
    <w:rPr>
      <w:b w:val="0"/>
    </w:rPr>
  </w:style>
  <w:style w:type="paragraph" w:customStyle="1" w:styleId="32">
    <w:name w:val="Пункт 3"/>
    <w:basedOn w:val="31"/>
    <w:rsid w:val="008775AF"/>
    <w:pPr>
      <w:keepNext w:val="0"/>
      <w:tabs>
        <w:tab w:val="clear" w:pos="1701"/>
        <w:tab w:val="num" w:pos="1985"/>
      </w:tabs>
      <w:spacing w:before="0" w:after="0"/>
      <w:contextualSpacing w:val="0"/>
      <w:outlineLvl w:val="9"/>
    </w:pPr>
    <w:rPr>
      <w:b w:val="0"/>
    </w:rPr>
  </w:style>
  <w:style w:type="paragraph" w:customStyle="1" w:styleId="42">
    <w:name w:val="Пункт 4"/>
    <w:basedOn w:val="41"/>
    <w:link w:val="44"/>
    <w:rsid w:val="007B2342"/>
    <w:pPr>
      <w:keepNext w:val="0"/>
      <w:spacing w:before="0" w:after="0"/>
      <w:contextualSpacing w:val="0"/>
      <w:outlineLvl w:val="9"/>
    </w:pPr>
    <w:rPr>
      <w:b w:val="0"/>
    </w:rPr>
  </w:style>
  <w:style w:type="paragraph" w:customStyle="1" w:styleId="52">
    <w:name w:val="Пункт 5"/>
    <w:basedOn w:val="51"/>
    <w:rsid w:val="00507B86"/>
    <w:pPr>
      <w:spacing w:before="0" w:after="0"/>
      <w:contextualSpacing w:val="0"/>
      <w:outlineLvl w:val="9"/>
    </w:pPr>
    <w:rPr>
      <w:b w:val="0"/>
    </w:rPr>
  </w:style>
  <w:style w:type="paragraph" w:customStyle="1" w:styleId="60">
    <w:name w:val="Пункт 6"/>
    <w:basedOn w:val="6"/>
    <w:rsid w:val="00507B86"/>
    <w:pPr>
      <w:spacing w:before="0" w:after="0"/>
      <w:contextualSpacing w:val="0"/>
      <w:outlineLvl w:val="9"/>
    </w:pPr>
    <w:rPr>
      <w:b w:val="0"/>
    </w:rPr>
  </w:style>
  <w:style w:type="paragraph" w:customStyle="1" w:styleId="70">
    <w:name w:val="Пункт 7"/>
    <w:basedOn w:val="7"/>
    <w:rsid w:val="00507B86"/>
    <w:pPr>
      <w:spacing w:before="0" w:after="0"/>
      <w:contextualSpacing w:val="0"/>
      <w:outlineLvl w:val="9"/>
    </w:pPr>
    <w:rPr>
      <w:b w:val="0"/>
    </w:rPr>
  </w:style>
  <w:style w:type="paragraph" w:customStyle="1" w:styleId="80">
    <w:name w:val="Пункт 8"/>
    <w:basedOn w:val="8"/>
    <w:rsid w:val="00507B86"/>
    <w:pPr>
      <w:spacing w:before="0" w:after="0"/>
      <w:contextualSpacing w:val="0"/>
      <w:outlineLvl w:val="9"/>
    </w:pPr>
    <w:rPr>
      <w:b w:val="0"/>
    </w:rPr>
  </w:style>
  <w:style w:type="paragraph" w:customStyle="1" w:styleId="90">
    <w:name w:val="Пункт 9"/>
    <w:basedOn w:val="9"/>
    <w:rsid w:val="00507B86"/>
    <w:pPr>
      <w:spacing w:before="0" w:after="0"/>
      <w:contextualSpacing w:val="0"/>
      <w:outlineLvl w:val="9"/>
    </w:pPr>
    <w:rPr>
      <w:b w:val="0"/>
    </w:rPr>
  </w:style>
  <w:style w:type="paragraph" w:styleId="a0">
    <w:name w:val="List Bullet"/>
    <w:basedOn w:val="a4"/>
    <w:link w:val="a9"/>
    <w:rsid w:val="007B2342"/>
    <w:pPr>
      <w:numPr>
        <w:numId w:val="2"/>
      </w:numPr>
    </w:pPr>
  </w:style>
  <w:style w:type="paragraph" w:styleId="20">
    <w:name w:val="List Bullet 2"/>
    <w:basedOn w:val="a0"/>
    <w:rsid w:val="00D856DC"/>
    <w:pPr>
      <w:numPr>
        <w:numId w:val="3"/>
      </w:numPr>
    </w:pPr>
  </w:style>
  <w:style w:type="paragraph" w:styleId="30">
    <w:name w:val="List Bullet 3"/>
    <w:basedOn w:val="a0"/>
    <w:rsid w:val="00D94224"/>
    <w:pPr>
      <w:numPr>
        <w:numId w:val="4"/>
      </w:numPr>
    </w:pPr>
  </w:style>
  <w:style w:type="paragraph" w:styleId="40">
    <w:name w:val="List Bullet 4"/>
    <w:basedOn w:val="a0"/>
    <w:rsid w:val="00D94224"/>
    <w:pPr>
      <w:numPr>
        <w:numId w:val="5"/>
      </w:numPr>
    </w:pPr>
  </w:style>
  <w:style w:type="paragraph" w:styleId="50">
    <w:name w:val="List Bullet 5"/>
    <w:basedOn w:val="a0"/>
    <w:rsid w:val="00D94224"/>
    <w:pPr>
      <w:numPr>
        <w:numId w:val="6"/>
      </w:numPr>
    </w:pPr>
  </w:style>
  <w:style w:type="paragraph" w:styleId="a">
    <w:name w:val="List Number"/>
    <w:basedOn w:val="a4"/>
    <w:rsid w:val="00C4744D"/>
    <w:pPr>
      <w:numPr>
        <w:numId w:val="1"/>
      </w:numPr>
      <w:ind w:left="170"/>
    </w:pPr>
  </w:style>
  <w:style w:type="paragraph" w:styleId="2">
    <w:name w:val="List Number 2"/>
    <w:basedOn w:val="a"/>
    <w:rsid w:val="00D94224"/>
    <w:pPr>
      <w:numPr>
        <w:numId w:val="7"/>
      </w:numPr>
    </w:pPr>
  </w:style>
  <w:style w:type="paragraph" w:styleId="3">
    <w:name w:val="List Number 3"/>
    <w:basedOn w:val="a"/>
    <w:rsid w:val="00D94224"/>
    <w:pPr>
      <w:numPr>
        <w:numId w:val="8"/>
      </w:numPr>
    </w:pPr>
  </w:style>
  <w:style w:type="paragraph" w:styleId="4">
    <w:name w:val="List Number 4"/>
    <w:basedOn w:val="a"/>
    <w:rsid w:val="00D94224"/>
    <w:pPr>
      <w:numPr>
        <w:numId w:val="9"/>
      </w:numPr>
    </w:pPr>
  </w:style>
  <w:style w:type="paragraph" w:styleId="5">
    <w:name w:val="List Number 5"/>
    <w:basedOn w:val="a"/>
    <w:rsid w:val="00D94224"/>
    <w:pPr>
      <w:numPr>
        <w:numId w:val="10"/>
      </w:numPr>
    </w:pPr>
  </w:style>
  <w:style w:type="character" w:styleId="aa">
    <w:name w:val="page number"/>
    <w:semiHidden/>
    <w:rsid w:val="002F6FE6"/>
    <w:rPr>
      <w:rFonts w:ascii="Arial" w:hAnsi="Arial"/>
      <w:sz w:val="24"/>
    </w:rPr>
  </w:style>
  <w:style w:type="character" w:styleId="ab">
    <w:name w:val="line number"/>
    <w:semiHidden/>
    <w:rsid w:val="002F6FE6"/>
    <w:rPr>
      <w:rFonts w:ascii="Arial" w:hAnsi="Arial"/>
      <w:sz w:val="24"/>
    </w:rPr>
  </w:style>
  <w:style w:type="paragraph" w:customStyle="1" w:styleId="ac">
    <w:name w:val="Содержание"/>
    <w:basedOn w:val="1"/>
    <w:next w:val="12"/>
    <w:link w:val="ad"/>
    <w:rsid w:val="000F4D1E"/>
    <w:pPr>
      <w:numPr>
        <w:numId w:val="0"/>
      </w:numPr>
      <w:jc w:val="center"/>
      <w:outlineLvl w:val="9"/>
    </w:pPr>
  </w:style>
  <w:style w:type="paragraph" w:customStyle="1" w:styleId="ae">
    <w:name w:val="Приложение"/>
    <w:basedOn w:val="ac"/>
    <w:next w:val="af"/>
    <w:link w:val="af0"/>
    <w:rsid w:val="00D12724"/>
    <w:pPr>
      <w:spacing w:after="0"/>
      <w:outlineLvl w:val="0"/>
    </w:pPr>
  </w:style>
  <w:style w:type="paragraph" w:styleId="12">
    <w:name w:val="toc 1"/>
    <w:basedOn w:val="a4"/>
    <w:next w:val="a4"/>
    <w:autoRedefine/>
    <w:uiPriority w:val="39"/>
    <w:rsid w:val="00FB4702"/>
    <w:pPr>
      <w:tabs>
        <w:tab w:val="left" w:pos="851"/>
        <w:tab w:val="right" w:leader="dot" w:pos="10206"/>
      </w:tabs>
      <w:ind w:firstLine="0"/>
    </w:pPr>
  </w:style>
  <w:style w:type="paragraph" w:customStyle="1" w:styleId="a2">
    <w:name w:val="Нумеров.список"/>
    <w:basedOn w:val="a4"/>
    <w:rsid w:val="00C4744D"/>
    <w:pPr>
      <w:numPr>
        <w:numId w:val="12"/>
      </w:numPr>
      <w:ind w:left="170"/>
    </w:pPr>
  </w:style>
  <w:style w:type="paragraph" w:customStyle="1" w:styleId="af1">
    <w:name w:val="Примечание"/>
    <w:basedOn w:val="a4"/>
    <w:next w:val="a4"/>
    <w:link w:val="af2"/>
    <w:autoRedefine/>
    <w:rsid w:val="00722532"/>
    <w:rPr>
      <w:sz w:val="22"/>
    </w:rPr>
  </w:style>
  <w:style w:type="paragraph" w:customStyle="1" w:styleId="af">
    <w:name w:val="Приложение (тип приложения)"/>
    <w:basedOn w:val="a4"/>
    <w:next w:val="af3"/>
    <w:rsid w:val="00FA3D1D"/>
    <w:pPr>
      <w:ind w:firstLine="0"/>
      <w:jc w:val="center"/>
      <w:outlineLvl w:val="0"/>
    </w:pPr>
  </w:style>
  <w:style w:type="paragraph" w:styleId="33">
    <w:name w:val="toc 3"/>
    <w:basedOn w:val="a4"/>
    <w:next w:val="a4"/>
    <w:uiPriority w:val="39"/>
    <w:rsid w:val="00FC24B9"/>
    <w:pPr>
      <w:tabs>
        <w:tab w:val="left" w:pos="851"/>
        <w:tab w:val="right" w:leader="dot" w:pos="10206"/>
      </w:tabs>
      <w:ind w:firstLine="0"/>
    </w:pPr>
    <w:rPr>
      <w:b/>
      <w:sz w:val="20"/>
    </w:rPr>
  </w:style>
  <w:style w:type="paragraph" w:styleId="23">
    <w:name w:val="toc 2"/>
    <w:basedOn w:val="a4"/>
    <w:next w:val="a4"/>
    <w:uiPriority w:val="39"/>
    <w:rsid w:val="00FC24B9"/>
    <w:pPr>
      <w:tabs>
        <w:tab w:val="left" w:pos="851"/>
        <w:tab w:val="right" w:leader="dot" w:pos="10206"/>
      </w:tabs>
      <w:ind w:firstLine="0"/>
    </w:pPr>
    <w:rPr>
      <w:b/>
      <w:sz w:val="20"/>
    </w:rPr>
  </w:style>
  <w:style w:type="paragraph" w:styleId="53">
    <w:name w:val="toc 5"/>
    <w:basedOn w:val="a4"/>
    <w:next w:val="a4"/>
    <w:semiHidden/>
    <w:rsid w:val="00FC24B9"/>
    <w:pPr>
      <w:tabs>
        <w:tab w:val="left" w:pos="1134"/>
        <w:tab w:val="right" w:leader="dot" w:pos="10206"/>
      </w:tabs>
      <w:ind w:firstLine="0"/>
    </w:pPr>
    <w:rPr>
      <w:sz w:val="20"/>
    </w:rPr>
  </w:style>
  <w:style w:type="character" w:styleId="af4">
    <w:name w:val="Hyperlink"/>
    <w:uiPriority w:val="99"/>
    <w:rsid w:val="00253B3A"/>
    <w:rPr>
      <w:color w:val="0000FF"/>
      <w:u w:val="single"/>
    </w:rPr>
  </w:style>
  <w:style w:type="numbering" w:styleId="111111">
    <w:name w:val="Outline List 2"/>
    <w:basedOn w:val="a8"/>
    <w:semiHidden/>
    <w:rsid w:val="007211F8"/>
    <w:pPr>
      <w:numPr>
        <w:numId w:val="13"/>
      </w:numPr>
    </w:pPr>
  </w:style>
  <w:style w:type="paragraph" w:styleId="45">
    <w:name w:val="toc 4"/>
    <w:basedOn w:val="a4"/>
    <w:next w:val="a4"/>
    <w:semiHidden/>
    <w:rsid w:val="00FC24B9"/>
    <w:pPr>
      <w:tabs>
        <w:tab w:val="left" w:pos="1134"/>
        <w:tab w:val="right" w:leader="dot" w:pos="10206"/>
      </w:tabs>
      <w:ind w:firstLine="0"/>
    </w:pPr>
    <w:rPr>
      <w:b/>
      <w:sz w:val="20"/>
    </w:rPr>
  </w:style>
  <w:style w:type="paragraph" w:styleId="61">
    <w:name w:val="toc 6"/>
    <w:basedOn w:val="a4"/>
    <w:next w:val="a4"/>
    <w:semiHidden/>
    <w:rsid w:val="00FC24B9"/>
    <w:pPr>
      <w:tabs>
        <w:tab w:val="left" w:pos="1418"/>
        <w:tab w:val="right" w:leader="dot" w:pos="10206"/>
      </w:tabs>
      <w:ind w:firstLine="0"/>
    </w:pPr>
    <w:rPr>
      <w:sz w:val="20"/>
    </w:rPr>
  </w:style>
  <w:style w:type="paragraph" w:styleId="71">
    <w:name w:val="toc 7"/>
    <w:basedOn w:val="a4"/>
    <w:next w:val="a4"/>
    <w:semiHidden/>
    <w:rsid w:val="00FC24B9"/>
    <w:pPr>
      <w:tabs>
        <w:tab w:val="left" w:pos="1418"/>
        <w:tab w:val="right" w:leader="dot" w:pos="10206"/>
      </w:tabs>
      <w:ind w:firstLine="0"/>
    </w:pPr>
    <w:rPr>
      <w:sz w:val="20"/>
    </w:rPr>
  </w:style>
  <w:style w:type="paragraph" w:styleId="81">
    <w:name w:val="toc 8"/>
    <w:basedOn w:val="a4"/>
    <w:next w:val="a4"/>
    <w:semiHidden/>
    <w:rsid w:val="00FC24B9"/>
    <w:pPr>
      <w:tabs>
        <w:tab w:val="left" w:pos="1418"/>
        <w:tab w:val="right" w:leader="dot" w:pos="10206"/>
      </w:tabs>
      <w:ind w:firstLine="0"/>
    </w:pPr>
    <w:rPr>
      <w:sz w:val="20"/>
    </w:rPr>
  </w:style>
  <w:style w:type="paragraph" w:styleId="91">
    <w:name w:val="toc 9"/>
    <w:basedOn w:val="a4"/>
    <w:next w:val="a4"/>
    <w:semiHidden/>
    <w:rsid w:val="00FC24B9"/>
    <w:pPr>
      <w:tabs>
        <w:tab w:val="left" w:pos="1701"/>
        <w:tab w:val="right" w:leader="dot" w:pos="10206"/>
      </w:tabs>
      <w:ind w:firstLine="0"/>
    </w:pPr>
    <w:rPr>
      <w:sz w:val="20"/>
    </w:rPr>
  </w:style>
  <w:style w:type="numbering" w:styleId="1ai">
    <w:name w:val="Outline List 1"/>
    <w:basedOn w:val="a8"/>
    <w:semiHidden/>
    <w:rsid w:val="007211F8"/>
    <w:pPr>
      <w:numPr>
        <w:numId w:val="14"/>
      </w:numPr>
    </w:pPr>
  </w:style>
  <w:style w:type="paragraph" w:styleId="HTML">
    <w:name w:val="HTML Address"/>
    <w:basedOn w:val="a3"/>
    <w:semiHidden/>
    <w:rsid w:val="007211F8"/>
    <w:rPr>
      <w:i/>
      <w:iCs/>
    </w:rPr>
  </w:style>
  <w:style w:type="paragraph" w:styleId="af5">
    <w:name w:val="envelope address"/>
    <w:basedOn w:val="a3"/>
    <w:semiHidden/>
    <w:rsid w:val="007211F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TML0">
    <w:name w:val="HTML Acronym"/>
    <w:basedOn w:val="a6"/>
    <w:semiHidden/>
    <w:rsid w:val="007211F8"/>
  </w:style>
  <w:style w:type="table" w:styleId="-1">
    <w:name w:val="Table Web 1"/>
    <w:basedOn w:val="a7"/>
    <w:semiHidden/>
    <w:rsid w:val="007211F8"/>
    <w:pPr>
      <w:spacing w:line="360" w:lineRule="auto"/>
      <w:ind w:firstLine="851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semiHidden/>
    <w:rsid w:val="007211F8"/>
    <w:pPr>
      <w:spacing w:line="360" w:lineRule="auto"/>
      <w:ind w:firstLine="851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semiHidden/>
    <w:rsid w:val="007211F8"/>
    <w:pPr>
      <w:spacing w:line="360" w:lineRule="auto"/>
      <w:ind w:firstLine="851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6">
    <w:name w:val="Emphasis"/>
    <w:qFormat/>
    <w:rsid w:val="007211F8"/>
    <w:rPr>
      <w:i/>
      <w:iCs/>
    </w:rPr>
  </w:style>
  <w:style w:type="paragraph" w:styleId="af7">
    <w:name w:val="Note Heading"/>
    <w:basedOn w:val="a3"/>
    <w:next w:val="a3"/>
    <w:semiHidden/>
    <w:rsid w:val="007211F8"/>
  </w:style>
  <w:style w:type="table" w:styleId="af8">
    <w:name w:val="Table Elegant"/>
    <w:basedOn w:val="a7"/>
    <w:semiHidden/>
    <w:rsid w:val="007211F8"/>
    <w:pPr>
      <w:spacing w:line="360" w:lineRule="auto"/>
      <w:ind w:firstLine="85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7"/>
    <w:semiHidden/>
    <w:rsid w:val="007211F8"/>
    <w:pPr>
      <w:spacing w:line="360" w:lineRule="auto"/>
      <w:ind w:firstLine="851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7"/>
    <w:semiHidden/>
    <w:rsid w:val="007211F8"/>
    <w:pPr>
      <w:spacing w:line="360" w:lineRule="auto"/>
      <w:ind w:firstLine="851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7211F8"/>
    <w:rPr>
      <w:rFonts w:ascii="Courier New" w:hAnsi="Courier New" w:cs="Courier New"/>
      <w:sz w:val="20"/>
      <w:szCs w:val="20"/>
    </w:rPr>
  </w:style>
  <w:style w:type="table" w:styleId="14">
    <w:name w:val="Table Classic 1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7"/>
    <w:semiHidden/>
    <w:rsid w:val="007211F8"/>
    <w:pPr>
      <w:spacing w:line="360" w:lineRule="auto"/>
      <w:ind w:firstLine="851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7211F8"/>
    <w:rPr>
      <w:rFonts w:ascii="Courier New" w:hAnsi="Courier New" w:cs="Courier New"/>
      <w:sz w:val="20"/>
      <w:szCs w:val="20"/>
    </w:rPr>
  </w:style>
  <w:style w:type="paragraph" w:styleId="af9">
    <w:name w:val="Body Text"/>
    <w:basedOn w:val="a3"/>
    <w:semiHidden/>
    <w:rsid w:val="007211F8"/>
    <w:pPr>
      <w:spacing w:after="120"/>
    </w:pPr>
  </w:style>
  <w:style w:type="paragraph" w:styleId="afa">
    <w:name w:val="Body Text First Indent"/>
    <w:basedOn w:val="af9"/>
    <w:semiHidden/>
    <w:rsid w:val="007211F8"/>
    <w:pPr>
      <w:ind w:firstLine="210"/>
    </w:pPr>
  </w:style>
  <w:style w:type="paragraph" w:styleId="afb">
    <w:name w:val="Body Text Indent"/>
    <w:basedOn w:val="a3"/>
    <w:semiHidden/>
    <w:rsid w:val="007211F8"/>
    <w:pPr>
      <w:spacing w:after="120"/>
      <w:ind w:left="283"/>
    </w:pPr>
  </w:style>
  <w:style w:type="paragraph" w:styleId="26">
    <w:name w:val="Body Text First Indent 2"/>
    <w:basedOn w:val="afb"/>
    <w:semiHidden/>
    <w:rsid w:val="007211F8"/>
    <w:pPr>
      <w:ind w:firstLine="210"/>
    </w:pPr>
  </w:style>
  <w:style w:type="character" w:styleId="HTML3">
    <w:name w:val="HTML Sample"/>
    <w:semiHidden/>
    <w:rsid w:val="007211F8"/>
    <w:rPr>
      <w:rFonts w:ascii="Courier New" w:hAnsi="Courier New" w:cs="Courier New"/>
    </w:rPr>
  </w:style>
  <w:style w:type="paragraph" w:styleId="27">
    <w:name w:val="envelope return"/>
    <w:basedOn w:val="a3"/>
    <w:semiHidden/>
    <w:rsid w:val="007211F8"/>
    <w:rPr>
      <w:rFonts w:cs="Arial"/>
      <w:szCs w:val="20"/>
    </w:rPr>
  </w:style>
  <w:style w:type="table" w:styleId="15">
    <w:name w:val="Table 3D effects 1"/>
    <w:basedOn w:val="a7"/>
    <w:semiHidden/>
    <w:rsid w:val="007211F8"/>
    <w:pPr>
      <w:spacing w:line="360" w:lineRule="auto"/>
      <w:ind w:firstLine="85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7"/>
    <w:semiHidden/>
    <w:rsid w:val="007211F8"/>
    <w:pPr>
      <w:spacing w:line="360" w:lineRule="auto"/>
      <w:ind w:firstLine="85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7"/>
    <w:semiHidden/>
    <w:rsid w:val="007211F8"/>
    <w:pPr>
      <w:spacing w:line="360" w:lineRule="auto"/>
      <w:ind w:firstLine="85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6">
    <w:name w:val="Обычный (веб)1"/>
    <w:basedOn w:val="a3"/>
    <w:semiHidden/>
    <w:rsid w:val="007211F8"/>
    <w:rPr>
      <w:rFonts w:ascii="Times New Roman" w:hAnsi="Times New Roman"/>
    </w:rPr>
  </w:style>
  <w:style w:type="paragraph" w:styleId="a5">
    <w:name w:val="Normal Indent"/>
    <w:basedOn w:val="a3"/>
    <w:semiHidden/>
    <w:rsid w:val="007211F8"/>
    <w:pPr>
      <w:ind w:left="708"/>
    </w:pPr>
  </w:style>
  <w:style w:type="character" w:styleId="HTML4">
    <w:name w:val="HTML Definition"/>
    <w:semiHidden/>
    <w:rsid w:val="007211F8"/>
    <w:rPr>
      <w:i/>
      <w:iCs/>
    </w:rPr>
  </w:style>
  <w:style w:type="paragraph" w:styleId="29">
    <w:name w:val="Body Text 2"/>
    <w:basedOn w:val="a3"/>
    <w:semiHidden/>
    <w:rsid w:val="007211F8"/>
    <w:pPr>
      <w:spacing w:after="120" w:line="480" w:lineRule="auto"/>
    </w:pPr>
  </w:style>
  <w:style w:type="paragraph" w:styleId="36">
    <w:name w:val="Body Text 3"/>
    <w:basedOn w:val="a3"/>
    <w:semiHidden/>
    <w:rsid w:val="007211F8"/>
    <w:pPr>
      <w:spacing w:after="120"/>
    </w:pPr>
    <w:rPr>
      <w:sz w:val="16"/>
      <w:szCs w:val="16"/>
    </w:rPr>
  </w:style>
  <w:style w:type="paragraph" w:styleId="2a">
    <w:name w:val="Body Text Indent 2"/>
    <w:basedOn w:val="a3"/>
    <w:semiHidden/>
    <w:rsid w:val="007211F8"/>
    <w:pPr>
      <w:spacing w:after="120" w:line="480" w:lineRule="auto"/>
      <w:ind w:left="283"/>
    </w:pPr>
  </w:style>
  <w:style w:type="paragraph" w:styleId="37">
    <w:name w:val="Body Text Indent 3"/>
    <w:basedOn w:val="a3"/>
    <w:semiHidden/>
    <w:rsid w:val="007211F8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7211F8"/>
    <w:rPr>
      <w:i/>
      <w:iCs/>
    </w:rPr>
  </w:style>
  <w:style w:type="character" w:styleId="HTML6">
    <w:name w:val="HTML Typewriter"/>
    <w:semiHidden/>
    <w:rsid w:val="007211F8"/>
    <w:rPr>
      <w:rFonts w:ascii="Courier New" w:hAnsi="Courier New" w:cs="Courier New"/>
      <w:sz w:val="20"/>
      <w:szCs w:val="20"/>
    </w:rPr>
  </w:style>
  <w:style w:type="paragraph" w:styleId="afc">
    <w:name w:val="Subtitle"/>
    <w:basedOn w:val="a3"/>
    <w:autoRedefine/>
    <w:qFormat/>
    <w:rsid w:val="00912669"/>
    <w:pPr>
      <w:spacing w:after="60" w:line="360" w:lineRule="auto"/>
      <w:jc w:val="center"/>
    </w:pPr>
    <w:rPr>
      <w:rFonts w:cs="Arial"/>
      <w:b/>
      <w:sz w:val="24"/>
    </w:rPr>
  </w:style>
  <w:style w:type="paragraph" w:styleId="afd">
    <w:name w:val="Signature"/>
    <w:basedOn w:val="a3"/>
    <w:semiHidden/>
    <w:rsid w:val="007211F8"/>
    <w:pPr>
      <w:ind w:left="4252"/>
    </w:pPr>
  </w:style>
  <w:style w:type="paragraph" w:styleId="afe">
    <w:name w:val="Salutation"/>
    <w:basedOn w:val="a3"/>
    <w:next w:val="a3"/>
    <w:semiHidden/>
    <w:rsid w:val="007211F8"/>
  </w:style>
  <w:style w:type="paragraph" w:styleId="aff">
    <w:name w:val="List Continue"/>
    <w:basedOn w:val="a3"/>
    <w:semiHidden/>
    <w:rsid w:val="007211F8"/>
    <w:pPr>
      <w:spacing w:after="120"/>
      <w:ind w:left="283"/>
    </w:pPr>
  </w:style>
  <w:style w:type="paragraph" w:styleId="2b">
    <w:name w:val="List Continue 2"/>
    <w:basedOn w:val="a3"/>
    <w:semiHidden/>
    <w:rsid w:val="007211F8"/>
    <w:pPr>
      <w:spacing w:after="120"/>
      <w:ind w:left="566"/>
    </w:pPr>
  </w:style>
  <w:style w:type="paragraph" w:styleId="38">
    <w:name w:val="List Continue 3"/>
    <w:basedOn w:val="a3"/>
    <w:semiHidden/>
    <w:rsid w:val="007211F8"/>
    <w:pPr>
      <w:spacing w:after="120"/>
      <w:ind w:left="849"/>
    </w:pPr>
  </w:style>
  <w:style w:type="paragraph" w:styleId="47">
    <w:name w:val="List Continue 4"/>
    <w:basedOn w:val="a3"/>
    <w:semiHidden/>
    <w:rsid w:val="007211F8"/>
    <w:pPr>
      <w:spacing w:after="120"/>
      <w:ind w:left="1132"/>
    </w:pPr>
  </w:style>
  <w:style w:type="paragraph" w:styleId="54">
    <w:name w:val="List Continue 5"/>
    <w:basedOn w:val="a3"/>
    <w:semiHidden/>
    <w:rsid w:val="007211F8"/>
    <w:pPr>
      <w:spacing w:after="120"/>
      <w:ind w:left="1415"/>
    </w:pPr>
  </w:style>
  <w:style w:type="character" w:styleId="aff0">
    <w:name w:val="FollowedHyperlink"/>
    <w:semiHidden/>
    <w:rsid w:val="007211F8"/>
    <w:rPr>
      <w:color w:val="800080"/>
      <w:u w:val="single"/>
    </w:rPr>
  </w:style>
  <w:style w:type="table" w:styleId="17">
    <w:name w:val="Table Simple 1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7"/>
    <w:semiHidden/>
    <w:rsid w:val="007211F8"/>
    <w:pPr>
      <w:spacing w:line="360" w:lineRule="auto"/>
      <w:ind w:firstLine="851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1">
    <w:name w:val="Closing"/>
    <w:basedOn w:val="a3"/>
    <w:semiHidden/>
    <w:rsid w:val="007211F8"/>
    <w:pPr>
      <w:ind w:left="4252"/>
    </w:pPr>
  </w:style>
  <w:style w:type="table" w:styleId="18">
    <w:name w:val="Table Grid 1"/>
    <w:basedOn w:val="a7"/>
    <w:semiHidden/>
    <w:rsid w:val="007211F8"/>
    <w:pPr>
      <w:spacing w:line="360" w:lineRule="auto"/>
      <w:ind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7"/>
    <w:semiHidden/>
    <w:rsid w:val="007211F8"/>
    <w:pPr>
      <w:spacing w:line="360" w:lineRule="auto"/>
      <w:ind w:firstLine="851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7"/>
    <w:semiHidden/>
    <w:rsid w:val="007211F8"/>
    <w:pPr>
      <w:spacing w:line="360" w:lineRule="auto"/>
      <w:ind w:firstLine="851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7"/>
    <w:semiHidden/>
    <w:rsid w:val="007211F8"/>
    <w:pPr>
      <w:spacing w:line="360" w:lineRule="auto"/>
      <w:ind w:firstLine="851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semiHidden/>
    <w:rsid w:val="007211F8"/>
    <w:pPr>
      <w:spacing w:line="360" w:lineRule="auto"/>
      <w:ind w:firstLine="851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semiHidden/>
    <w:rsid w:val="007211F8"/>
    <w:pPr>
      <w:spacing w:line="360" w:lineRule="auto"/>
      <w:ind w:firstLine="851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2">
    <w:name w:val="Table Contemporary"/>
    <w:basedOn w:val="a7"/>
    <w:semiHidden/>
    <w:rsid w:val="007211F8"/>
    <w:pPr>
      <w:spacing w:line="360" w:lineRule="auto"/>
      <w:ind w:firstLine="851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3">
    <w:name w:val="List"/>
    <w:basedOn w:val="a3"/>
    <w:semiHidden/>
    <w:rsid w:val="007211F8"/>
    <w:pPr>
      <w:ind w:left="283" w:hanging="283"/>
    </w:pPr>
  </w:style>
  <w:style w:type="paragraph" w:styleId="2e">
    <w:name w:val="List 2"/>
    <w:basedOn w:val="a3"/>
    <w:semiHidden/>
    <w:rsid w:val="007211F8"/>
    <w:pPr>
      <w:ind w:left="566" w:hanging="283"/>
    </w:pPr>
  </w:style>
  <w:style w:type="paragraph" w:styleId="3b">
    <w:name w:val="List 3"/>
    <w:basedOn w:val="a3"/>
    <w:semiHidden/>
    <w:rsid w:val="007211F8"/>
    <w:pPr>
      <w:ind w:left="849" w:hanging="283"/>
    </w:pPr>
  </w:style>
  <w:style w:type="paragraph" w:styleId="49">
    <w:name w:val="List 4"/>
    <w:basedOn w:val="a3"/>
    <w:semiHidden/>
    <w:rsid w:val="007211F8"/>
    <w:pPr>
      <w:ind w:left="1132" w:hanging="283"/>
    </w:pPr>
  </w:style>
  <w:style w:type="paragraph" w:styleId="56">
    <w:name w:val="List 5"/>
    <w:basedOn w:val="a3"/>
    <w:semiHidden/>
    <w:rsid w:val="007211F8"/>
    <w:pPr>
      <w:ind w:left="1415" w:hanging="283"/>
    </w:pPr>
  </w:style>
  <w:style w:type="paragraph" w:styleId="HTML7">
    <w:name w:val="HTML Preformatted"/>
    <w:basedOn w:val="a3"/>
    <w:semiHidden/>
    <w:rsid w:val="007211F8"/>
    <w:rPr>
      <w:rFonts w:ascii="Courier New" w:hAnsi="Courier New" w:cs="Courier New"/>
      <w:szCs w:val="20"/>
    </w:rPr>
  </w:style>
  <w:style w:type="numbering" w:styleId="a1">
    <w:name w:val="Outline List 3"/>
    <w:basedOn w:val="a8"/>
    <w:semiHidden/>
    <w:rsid w:val="007211F8"/>
    <w:pPr>
      <w:numPr>
        <w:numId w:val="15"/>
      </w:numPr>
    </w:pPr>
  </w:style>
  <w:style w:type="table" w:styleId="19">
    <w:name w:val="Table Columns 1"/>
    <w:basedOn w:val="a7"/>
    <w:semiHidden/>
    <w:rsid w:val="007211F8"/>
    <w:pPr>
      <w:spacing w:line="360" w:lineRule="auto"/>
      <w:ind w:firstLine="851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7"/>
    <w:semiHidden/>
    <w:rsid w:val="007211F8"/>
    <w:pPr>
      <w:spacing w:line="360" w:lineRule="auto"/>
      <w:ind w:firstLine="85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7"/>
    <w:semiHidden/>
    <w:rsid w:val="007211F8"/>
    <w:pPr>
      <w:spacing w:line="360" w:lineRule="auto"/>
      <w:ind w:firstLine="851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7"/>
    <w:semiHidden/>
    <w:rsid w:val="007211F8"/>
    <w:pPr>
      <w:spacing w:line="360" w:lineRule="auto"/>
      <w:ind w:firstLine="851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7"/>
    <w:semiHidden/>
    <w:rsid w:val="007211F8"/>
    <w:pPr>
      <w:spacing w:line="360" w:lineRule="auto"/>
      <w:ind w:firstLine="851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qFormat/>
    <w:rsid w:val="007211F8"/>
    <w:rPr>
      <w:b/>
      <w:bCs/>
    </w:rPr>
  </w:style>
  <w:style w:type="paragraph" w:styleId="aff5">
    <w:name w:val="table of authorities"/>
    <w:basedOn w:val="a4"/>
    <w:next w:val="a4"/>
    <w:semiHidden/>
    <w:rsid w:val="007211F8"/>
    <w:pPr>
      <w:ind w:left="240" w:hanging="240"/>
    </w:pPr>
  </w:style>
  <w:style w:type="table" w:styleId="-10">
    <w:name w:val="Table List 1"/>
    <w:basedOn w:val="a7"/>
    <w:semiHidden/>
    <w:rsid w:val="007211F8"/>
    <w:pPr>
      <w:spacing w:line="360" w:lineRule="auto"/>
      <w:ind w:firstLine="851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7"/>
    <w:semiHidden/>
    <w:rsid w:val="007211F8"/>
    <w:pPr>
      <w:spacing w:line="360" w:lineRule="auto"/>
      <w:ind w:firstLine="851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7"/>
    <w:semiHidden/>
    <w:rsid w:val="007211F8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7"/>
    <w:semiHidden/>
    <w:rsid w:val="007211F8"/>
    <w:pPr>
      <w:spacing w:line="360" w:lineRule="auto"/>
      <w:ind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7"/>
    <w:semiHidden/>
    <w:rsid w:val="007211F8"/>
    <w:pPr>
      <w:spacing w:line="360" w:lineRule="auto"/>
      <w:ind w:firstLine="85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7"/>
    <w:semiHidden/>
    <w:rsid w:val="007211F8"/>
    <w:pPr>
      <w:spacing w:line="360" w:lineRule="auto"/>
      <w:ind w:firstLine="851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semiHidden/>
    <w:rsid w:val="007211F8"/>
    <w:pPr>
      <w:spacing w:line="360" w:lineRule="auto"/>
      <w:ind w:firstLine="85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6">
    <w:name w:val="Plain Text"/>
    <w:basedOn w:val="a3"/>
    <w:semiHidden/>
    <w:rsid w:val="007211F8"/>
    <w:rPr>
      <w:rFonts w:ascii="Courier New" w:hAnsi="Courier New" w:cs="Courier New"/>
      <w:szCs w:val="20"/>
    </w:rPr>
  </w:style>
  <w:style w:type="paragraph" w:styleId="aff7">
    <w:name w:val="endnote text"/>
    <w:basedOn w:val="a4"/>
    <w:rsid w:val="00422F76"/>
    <w:pPr>
      <w:ind w:firstLine="0"/>
    </w:pPr>
    <w:rPr>
      <w:szCs w:val="20"/>
    </w:rPr>
  </w:style>
  <w:style w:type="table" w:styleId="aff8">
    <w:name w:val="Table Theme"/>
    <w:basedOn w:val="a7"/>
    <w:semiHidden/>
    <w:rsid w:val="008D308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7"/>
    <w:semiHidden/>
    <w:rsid w:val="007211F8"/>
    <w:pPr>
      <w:spacing w:line="360" w:lineRule="auto"/>
      <w:ind w:firstLine="851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7"/>
    <w:semiHidden/>
    <w:rsid w:val="007211F8"/>
    <w:pPr>
      <w:spacing w:line="360" w:lineRule="auto"/>
      <w:ind w:firstLine="851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7"/>
    <w:semiHidden/>
    <w:rsid w:val="007211F8"/>
    <w:pPr>
      <w:spacing w:line="360" w:lineRule="auto"/>
      <w:ind w:firstLine="851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Block Text"/>
    <w:basedOn w:val="a3"/>
    <w:semiHidden/>
    <w:rsid w:val="007211F8"/>
    <w:pPr>
      <w:spacing w:after="120"/>
      <w:ind w:left="1440" w:right="1440"/>
    </w:pPr>
  </w:style>
  <w:style w:type="character" w:styleId="HTML8">
    <w:name w:val="HTML Cite"/>
    <w:semiHidden/>
    <w:rsid w:val="007211F8"/>
    <w:rPr>
      <w:i/>
      <w:iCs/>
    </w:rPr>
  </w:style>
  <w:style w:type="paragraph" w:styleId="affa">
    <w:name w:val="Message Header"/>
    <w:basedOn w:val="a3"/>
    <w:semiHidden/>
    <w:rsid w:val="007211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affb">
    <w:name w:val="E-mail Signature"/>
    <w:basedOn w:val="a3"/>
    <w:semiHidden/>
    <w:rsid w:val="007211F8"/>
  </w:style>
  <w:style w:type="paragraph" w:customStyle="1" w:styleId="af3">
    <w:name w:val="Приложение_заголовок"/>
    <w:basedOn w:val="ae"/>
    <w:next w:val="a3"/>
    <w:rsid w:val="00FA3D1D"/>
    <w:pPr>
      <w:pageBreakBefore w:val="0"/>
      <w:spacing w:before="0"/>
      <w:contextualSpacing w:val="0"/>
    </w:pPr>
    <w:rPr>
      <w:sz w:val="24"/>
    </w:rPr>
  </w:style>
  <w:style w:type="paragraph" w:customStyle="1" w:styleId="affc">
    <w:name w:val="Таблица_название"/>
    <w:basedOn w:val="a4"/>
    <w:next w:val="a4"/>
    <w:link w:val="affd"/>
    <w:rsid w:val="00FE5C6E"/>
    <w:pPr>
      <w:keepNext/>
      <w:spacing w:before="240"/>
      <w:ind w:firstLine="0"/>
    </w:pPr>
  </w:style>
  <w:style w:type="paragraph" w:customStyle="1" w:styleId="affe">
    <w:name w:val="Рисунок_подпись"/>
    <w:basedOn w:val="a4"/>
    <w:next w:val="a4"/>
    <w:link w:val="afff"/>
    <w:rsid w:val="00FE5C6E"/>
    <w:pPr>
      <w:spacing w:before="120" w:after="120"/>
      <w:ind w:firstLine="0"/>
      <w:jc w:val="center"/>
    </w:pPr>
  </w:style>
  <w:style w:type="paragraph" w:customStyle="1" w:styleId="afff0">
    <w:name w:val="Рисунок"/>
    <w:basedOn w:val="a4"/>
    <w:next w:val="affe"/>
    <w:rsid w:val="00D34AC2"/>
    <w:pPr>
      <w:spacing w:before="240"/>
      <w:ind w:firstLine="0"/>
      <w:jc w:val="center"/>
    </w:pPr>
    <w:rPr>
      <w:noProof/>
    </w:rPr>
  </w:style>
  <w:style w:type="paragraph" w:customStyle="1" w:styleId="afff1">
    <w:name w:val="Таблица_шапка"/>
    <w:basedOn w:val="a4"/>
    <w:rsid w:val="00FA3D1D"/>
    <w:pPr>
      <w:keepNext/>
      <w:ind w:left="0" w:firstLine="0"/>
      <w:jc w:val="center"/>
    </w:pPr>
    <w:rPr>
      <w:b/>
      <w:sz w:val="22"/>
    </w:rPr>
  </w:style>
  <w:style w:type="table" w:styleId="afff2">
    <w:name w:val="Table Grid"/>
    <w:basedOn w:val="a7"/>
    <w:semiHidden/>
    <w:rsid w:val="00F82CDF"/>
    <w:pPr>
      <w:spacing w:line="36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3">
    <w:name w:val="Table Professional"/>
    <w:basedOn w:val="a7"/>
    <w:semiHidden/>
    <w:rsid w:val="007933BE"/>
    <w:pPr>
      <w:spacing w:line="360" w:lineRule="auto"/>
      <w:ind w:firstLine="851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4">
    <w:name w:val="header"/>
    <w:basedOn w:val="a4"/>
    <w:semiHidden/>
    <w:rsid w:val="00705913"/>
    <w:pPr>
      <w:tabs>
        <w:tab w:val="center" w:pos="4677"/>
        <w:tab w:val="right" w:pos="9355"/>
      </w:tabs>
    </w:pPr>
  </w:style>
  <w:style w:type="paragraph" w:customStyle="1" w:styleId="a4">
    <w:name w:val="Обычный_новый"/>
    <w:basedOn w:val="a3"/>
    <w:link w:val="afff5"/>
    <w:rsid w:val="00DF4915"/>
    <w:pPr>
      <w:spacing w:line="360" w:lineRule="auto"/>
      <w:ind w:left="170" w:right="170" w:firstLine="851"/>
      <w:jc w:val="both"/>
    </w:pPr>
    <w:rPr>
      <w:sz w:val="24"/>
    </w:rPr>
  </w:style>
  <w:style w:type="paragraph" w:styleId="afff6">
    <w:name w:val="Date"/>
    <w:basedOn w:val="a4"/>
    <w:next w:val="a4"/>
    <w:semiHidden/>
    <w:rsid w:val="00705913"/>
  </w:style>
  <w:style w:type="paragraph" w:styleId="afff7">
    <w:name w:val="footer"/>
    <w:basedOn w:val="a4"/>
    <w:link w:val="afff8"/>
    <w:uiPriority w:val="99"/>
    <w:rsid w:val="00705913"/>
    <w:pPr>
      <w:tabs>
        <w:tab w:val="center" w:pos="4677"/>
        <w:tab w:val="right" w:pos="9355"/>
      </w:tabs>
    </w:pPr>
  </w:style>
  <w:style w:type="table" w:customStyle="1" w:styleId="afff9">
    <w:name w:val="таблица"/>
    <w:basedOn w:val="a7"/>
    <w:rsid w:val="00D5323D"/>
    <w:pPr>
      <w:ind w:left="170"/>
    </w:pPr>
    <w:rPr>
      <w:rFonts w:ascii="Arial" w:hAnsi="Arial"/>
      <w:sz w:val="18"/>
    </w:rPr>
    <w:tblPr>
      <w:tblStyleRowBandSize w:val="1"/>
      <w:tblStyleColBandSize w:val="1"/>
      <w:tblInd w:w="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</w:tblCellMar>
    </w:tblPr>
    <w:tcPr>
      <w:vAlign w:val="bottom"/>
    </w:tcPr>
    <w:tblStylePr w:type="firstRow">
      <w:pPr>
        <w:wordWrap/>
        <w:spacing w:line="240" w:lineRule="auto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spacing w:line="240" w:lineRule="auto"/>
      </w:pPr>
    </w:tblStylePr>
    <w:tblStylePr w:type="firstCol">
      <w:pPr>
        <w:wordWrap/>
        <w:spacing w:line="240" w:lineRule="auto"/>
      </w:p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</w:tblStylePr>
    <w:tblStylePr w:type="seCell">
      <w:pPr>
        <w:wordWrap/>
        <w:spacing w:line="240" w:lineRule="auto"/>
      </w:pPr>
    </w:tblStylePr>
    <w:tblStylePr w:type="swCell">
      <w:pPr>
        <w:wordWrap/>
        <w:spacing w:line="240" w:lineRule="auto"/>
      </w:pPr>
    </w:tblStylePr>
  </w:style>
  <w:style w:type="paragraph" w:customStyle="1" w:styleId="afffa">
    <w:name w:val="Таблица_строки"/>
    <w:basedOn w:val="a4"/>
    <w:rsid w:val="00FA3D1D"/>
    <w:pPr>
      <w:ind w:left="0" w:right="0" w:firstLine="0"/>
      <w:jc w:val="left"/>
    </w:pPr>
    <w:rPr>
      <w:sz w:val="20"/>
    </w:rPr>
  </w:style>
  <w:style w:type="paragraph" w:customStyle="1" w:styleId="92">
    <w:name w:val="Таблица_шапка_9пт"/>
    <w:basedOn w:val="afff1"/>
    <w:next w:val="afffa"/>
    <w:rsid w:val="00FA3D1D"/>
    <w:pPr>
      <w:ind w:right="0"/>
    </w:pPr>
    <w:rPr>
      <w:sz w:val="18"/>
    </w:rPr>
  </w:style>
  <w:style w:type="paragraph" w:customStyle="1" w:styleId="afffb">
    <w:name w:val="Титул_шапка_подпись"/>
    <w:basedOn w:val="afffc"/>
    <w:rsid w:val="00124D22"/>
    <w:pPr>
      <w:jc w:val="right"/>
    </w:pPr>
  </w:style>
  <w:style w:type="paragraph" w:customStyle="1" w:styleId="afffc">
    <w:name w:val="Титул_шапка"/>
    <w:basedOn w:val="af3"/>
    <w:rsid w:val="003463F2"/>
    <w:pPr>
      <w:outlineLvl w:val="9"/>
    </w:pPr>
  </w:style>
  <w:style w:type="paragraph" w:customStyle="1" w:styleId="afffd">
    <w:name w:val="Лист регистрации изменений"/>
    <w:basedOn w:val="11"/>
    <w:next w:val="afff1"/>
    <w:rsid w:val="009A2893"/>
    <w:pPr>
      <w:outlineLvl w:val="9"/>
    </w:pPr>
  </w:style>
  <w:style w:type="character" w:styleId="afffe">
    <w:name w:val="annotation reference"/>
    <w:semiHidden/>
    <w:rsid w:val="00422F76"/>
    <w:rPr>
      <w:sz w:val="16"/>
      <w:szCs w:val="16"/>
    </w:rPr>
  </w:style>
  <w:style w:type="paragraph" w:styleId="affff">
    <w:name w:val="annotation text"/>
    <w:basedOn w:val="a3"/>
    <w:semiHidden/>
    <w:rsid w:val="00422F76"/>
    <w:rPr>
      <w:szCs w:val="20"/>
    </w:rPr>
  </w:style>
  <w:style w:type="paragraph" w:styleId="affff0">
    <w:name w:val="annotation subject"/>
    <w:basedOn w:val="affff"/>
    <w:next w:val="affff"/>
    <w:semiHidden/>
    <w:rsid w:val="00422F76"/>
    <w:rPr>
      <w:b/>
      <w:bCs/>
    </w:rPr>
  </w:style>
  <w:style w:type="paragraph" w:styleId="affff1">
    <w:name w:val="Balloon Text"/>
    <w:basedOn w:val="a3"/>
    <w:semiHidden/>
    <w:rsid w:val="00422F76"/>
    <w:rPr>
      <w:rFonts w:ascii="Tahoma" w:hAnsi="Tahoma"/>
      <w:sz w:val="16"/>
      <w:szCs w:val="16"/>
    </w:rPr>
  </w:style>
  <w:style w:type="character" w:styleId="affff2">
    <w:name w:val="endnote reference"/>
    <w:semiHidden/>
    <w:rsid w:val="008F7285"/>
    <w:rPr>
      <w:rFonts w:ascii="Arial" w:hAnsi="Arial"/>
      <w:dstrike w:val="0"/>
      <w:color w:val="auto"/>
      <w:sz w:val="24"/>
      <w:szCs w:val="24"/>
      <w:u w:val="none"/>
      <w:vertAlign w:val="baseline"/>
    </w:rPr>
  </w:style>
  <w:style w:type="character" w:customStyle="1" w:styleId="afff5">
    <w:name w:val="Обычный_новый Знак"/>
    <w:link w:val="a4"/>
    <w:rsid w:val="005629E2"/>
    <w:rPr>
      <w:rFonts w:ascii="Arial" w:hAnsi="Arial"/>
      <w:sz w:val="24"/>
      <w:szCs w:val="24"/>
      <w:lang w:val="ru-RU" w:eastAsia="ru-RU" w:bidi="ar-SA"/>
    </w:rPr>
  </w:style>
  <w:style w:type="paragraph" w:customStyle="1" w:styleId="affff3">
    <w:name w:val="Титул_название документа"/>
    <w:basedOn w:val="a3"/>
    <w:rsid w:val="00714BCF"/>
    <w:pPr>
      <w:spacing w:before="240" w:after="60" w:line="360" w:lineRule="auto"/>
      <w:jc w:val="center"/>
    </w:pPr>
    <w:rPr>
      <w:rFonts w:cs="Arial"/>
      <w:b/>
      <w:bCs/>
      <w:kern w:val="28"/>
      <w:sz w:val="28"/>
      <w:szCs w:val="28"/>
    </w:rPr>
  </w:style>
  <w:style w:type="paragraph" w:customStyle="1" w:styleId="affff4">
    <w:name w:val="Титул_название изделия"/>
    <w:basedOn w:val="11"/>
    <w:rsid w:val="00D84A06"/>
    <w:pPr>
      <w:keepNext w:val="0"/>
      <w:pageBreakBefore w:val="0"/>
      <w:outlineLvl w:val="9"/>
    </w:pPr>
    <w:rPr>
      <w:caps/>
      <w:szCs w:val="28"/>
    </w:rPr>
  </w:style>
  <w:style w:type="paragraph" w:customStyle="1" w:styleId="affff5">
    <w:name w:val="Титул_ Лист утверждения"/>
    <w:basedOn w:val="afffc"/>
    <w:rsid w:val="00CF6C40"/>
    <w:pPr>
      <w:jc w:val="left"/>
    </w:pPr>
  </w:style>
  <w:style w:type="character" w:customStyle="1" w:styleId="affd">
    <w:name w:val="Таблица_название Знак"/>
    <w:basedOn w:val="afff5"/>
    <w:link w:val="affc"/>
    <w:rsid w:val="005629E2"/>
    <w:rPr>
      <w:rFonts w:ascii="Arial" w:hAnsi="Arial"/>
      <w:sz w:val="24"/>
      <w:szCs w:val="24"/>
      <w:lang w:val="ru-RU" w:eastAsia="ru-RU" w:bidi="ar-SA"/>
    </w:rPr>
  </w:style>
  <w:style w:type="character" w:customStyle="1" w:styleId="a9">
    <w:name w:val="Маркированный список Знак"/>
    <w:basedOn w:val="afff5"/>
    <w:link w:val="a0"/>
    <w:rsid w:val="007B2342"/>
    <w:rPr>
      <w:rFonts w:ascii="Arial" w:hAnsi="Arial"/>
      <w:sz w:val="24"/>
      <w:szCs w:val="24"/>
      <w:lang w:val="ru-RU" w:eastAsia="ru-RU" w:bidi="ar-SA"/>
    </w:rPr>
  </w:style>
  <w:style w:type="character" w:customStyle="1" w:styleId="43">
    <w:name w:val="Заголовок 4 Знак"/>
    <w:link w:val="41"/>
    <w:rsid w:val="007E76EE"/>
    <w:rPr>
      <w:rFonts w:ascii="Arial" w:hAnsi="Arial"/>
      <w:b/>
      <w:bCs/>
      <w:sz w:val="24"/>
      <w:szCs w:val="28"/>
      <w:lang w:val="ru-RU" w:eastAsia="ru-RU" w:bidi="ar-SA"/>
    </w:rPr>
  </w:style>
  <w:style w:type="character" w:customStyle="1" w:styleId="44">
    <w:name w:val="Пункт 4 Знак"/>
    <w:basedOn w:val="43"/>
    <w:link w:val="42"/>
    <w:rsid w:val="007B2342"/>
    <w:rPr>
      <w:rFonts w:ascii="Arial" w:hAnsi="Arial"/>
      <w:b/>
      <w:bCs/>
      <w:sz w:val="24"/>
      <w:szCs w:val="28"/>
      <w:lang w:val="ru-RU" w:eastAsia="ru-RU" w:bidi="ar-SA"/>
    </w:rPr>
  </w:style>
  <w:style w:type="character" w:customStyle="1" w:styleId="af2">
    <w:name w:val="Примечание Знак"/>
    <w:basedOn w:val="afff5"/>
    <w:link w:val="af1"/>
    <w:rsid w:val="00722532"/>
    <w:rPr>
      <w:rFonts w:ascii="Arial" w:hAnsi="Arial"/>
      <w:sz w:val="22"/>
      <w:szCs w:val="24"/>
      <w:lang w:val="ru-RU" w:eastAsia="ru-RU" w:bidi="ar-SA"/>
    </w:rPr>
  </w:style>
  <w:style w:type="character" w:customStyle="1" w:styleId="afff">
    <w:name w:val="Рисунок_подпись Знак"/>
    <w:basedOn w:val="afff5"/>
    <w:link w:val="affe"/>
    <w:rsid w:val="00984996"/>
    <w:rPr>
      <w:rFonts w:ascii="Arial" w:hAnsi="Arial"/>
      <w:sz w:val="24"/>
      <w:szCs w:val="24"/>
      <w:lang w:val="ru-RU" w:eastAsia="ru-RU" w:bidi="ar-SA"/>
    </w:rPr>
  </w:style>
  <w:style w:type="character" w:customStyle="1" w:styleId="ad">
    <w:name w:val="Содержание Знак"/>
    <w:basedOn w:val="10"/>
    <w:link w:val="ac"/>
    <w:rsid w:val="002D61B6"/>
    <w:rPr>
      <w:rFonts w:ascii="Arial" w:hAnsi="Arial" w:cs="Arial"/>
      <w:b/>
      <w:bCs/>
      <w:kern w:val="32"/>
      <w:sz w:val="28"/>
      <w:szCs w:val="32"/>
      <w:lang w:val="ru-RU" w:eastAsia="ru-RU" w:bidi="ar-SA"/>
    </w:rPr>
  </w:style>
  <w:style w:type="character" w:customStyle="1" w:styleId="af0">
    <w:name w:val="Приложение Знак"/>
    <w:basedOn w:val="ad"/>
    <w:link w:val="ae"/>
    <w:rsid w:val="002D61B6"/>
    <w:rPr>
      <w:rFonts w:ascii="Arial" w:hAnsi="Arial" w:cs="Arial"/>
      <w:b/>
      <w:bCs/>
      <w:kern w:val="32"/>
      <w:sz w:val="28"/>
      <w:szCs w:val="32"/>
      <w:lang w:val="ru-RU" w:eastAsia="ru-RU" w:bidi="ar-SA"/>
    </w:rPr>
  </w:style>
  <w:style w:type="character" w:customStyle="1" w:styleId="affff6">
    <w:name w:val="Основной текст_"/>
    <w:basedOn w:val="a6"/>
    <w:link w:val="1b"/>
    <w:rsid w:val="001276E4"/>
    <w:rPr>
      <w:rFonts w:ascii="Arial" w:eastAsia="Arial" w:hAnsi="Arial" w:cs="Arial"/>
      <w:shd w:val="clear" w:color="auto" w:fill="FFFFFF"/>
    </w:rPr>
  </w:style>
  <w:style w:type="character" w:customStyle="1" w:styleId="2f1">
    <w:name w:val="Основной текст (2)_"/>
    <w:basedOn w:val="a6"/>
    <w:link w:val="2f2"/>
    <w:rsid w:val="001276E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b">
    <w:name w:val="Основной текст1"/>
    <w:basedOn w:val="a3"/>
    <w:link w:val="affff6"/>
    <w:rsid w:val="001276E4"/>
    <w:pPr>
      <w:widowControl w:val="0"/>
      <w:shd w:val="clear" w:color="auto" w:fill="FFFFFF"/>
      <w:spacing w:line="360" w:lineRule="auto"/>
      <w:ind w:firstLine="400"/>
    </w:pPr>
    <w:rPr>
      <w:rFonts w:eastAsia="Arial" w:cs="Arial"/>
      <w:szCs w:val="20"/>
    </w:rPr>
  </w:style>
  <w:style w:type="paragraph" w:customStyle="1" w:styleId="2f2">
    <w:name w:val="Основной текст (2)"/>
    <w:basedOn w:val="a3"/>
    <w:link w:val="2f1"/>
    <w:rsid w:val="001276E4"/>
    <w:pPr>
      <w:widowControl w:val="0"/>
      <w:shd w:val="clear" w:color="auto" w:fill="FFFFFF"/>
      <w:spacing w:after="300"/>
    </w:pPr>
    <w:rPr>
      <w:rFonts w:eastAsia="Arial" w:cs="Arial"/>
      <w:sz w:val="14"/>
      <w:szCs w:val="14"/>
    </w:rPr>
  </w:style>
  <w:style w:type="character" w:customStyle="1" w:styleId="affff7">
    <w:name w:val="Подпись к картинке_"/>
    <w:basedOn w:val="a6"/>
    <w:link w:val="affff8"/>
    <w:rsid w:val="00053361"/>
    <w:rPr>
      <w:rFonts w:ascii="Arial" w:eastAsia="Arial" w:hAnsi="Arial" w:cs="Arial"/>
      <w:shd w:val="clear" w:color="auto" w:fill="FFFFFF"/>
    </w:rPr>
  </w:style>
  <w:style w:type="paragraph" w:customStyle="1" w:styleId="affff8">
    <w:name w:val="Подпись к картинке"/>
    <w:basedOn w:val="a3"/>
    <w:link w:val="affff7"/>
    <w:rsid w:val="00053361"/>
    <w:pPr>
      <w:widowControl w:val="0"/>
      <w:shd w:val="clear" w:color="auto" w:fill="FFFFFF"/>
    </w:pPr>
    <w:rPr>
      <w:rFonts w:eastAsia="Arial" w:cs="Arial"/>
      <w:szCs w:val="20"/>
    </w:rPr>
  </w:style>
  <w:style w:type="paragraph" w:styleId="affff9">
    <w:name w:val="caption"/>
    <w:basedOn w:val="a3"/>
    <w:next w:val="a3"/>
    <w:autoRedefine/>
    <w:unhideWhenUsed/>
    <w:qFormat/>
    <w:rsid w:val="00053361"/>
    <w:pPr>
      <w:spacing w:after="200"/>
      <w:jc w:val="center"/>
    </w:pPr>
    <w:rPr>
      <w:iCs/>
      <w:sz w:val="24"/>
      <w:szCs w:val="18"/>
    </w:rPr>
  </w:style>
  <w:style w:type="character" w:customStyle="1" w:styleId="affffa">
    <w:name w:val="Подпись к таблице_"/>
    <w:basedOn w:val="a6"/>
    <w:link w:val="affffb"/>
    <w:rsid w:val="00F4666B"/>
    <w:rPr>
      <w:rFonts w:ascii="Arial" w:eastAsia="Arial" w:hAnsi="Arial" w:cs="Arial"/>
      <w:shd w:val="clear" w:color="auto" w:fill="FFFFFF"/>
    </w:rPr>
  </w:style>
  <w:style w:type="character" w:customStyle="1" w:styleId="affffc">
    <w:name w:val="Другое_"/>
    <w:basedOn w:val="a6"/>
    <w:link w:val="affffd"/>
    <w:rsid w:val="00F4666B"/>
    <w:rPr>
      <w:rFonts w:ascii="Arial" w:eastAsia="Arial" w:hAnsi="Arial" w:cs="Arial"/>
      <w:shd w:val="clear" w:color="auto" w:fill="FFFFFF"/>
    </w:rPr>
  </w:style>
  <w:style w:type="paragraph" w:customStyle="1" w:styleId="affffb">
    <w:name w:val="Подпись к таблице"/>
    <w:basedOn w:val="a3"/>
    <w:link w:val="affffa"/>
    <w:rsid w:val="00F4666B"/>
    <w:pPr>
      <w:widowControl w:val="0"/>
      <w:shd w:val="clear" w:color="auto" w:fill="FFFFFF"/>
    </w:pPr>
    <w:rPr>
      <w:rFonts w:eastAsia="Arial" w:cs="Arial"/>
      <w:szCs w:val="20"/>
    </w:rPr>
  </w:style>
  <w:style w:type="paragraph" w:customStyle="1" w:styleId="affffd">
    <w:name w:val="Другое"/>
    <w:basedOn w:val="a3"/>
    <w:link w:val="affffc"/>
    <w:rsid w:val="00F4666B"/>
    <w:pPr>
      <w:widowControl w:val="0"/>
      <w:shd w:val="clear" w:color="auto" w:fill="FFFFFF"/>
      <w:spacing w:line="360" w:lineRule="auto"/>
      <w:ind w:firstLine="400"/>
    </w:pPr>
    <w:rPr>
      <w:rFonts w:eastAsia="Arial" w:cs="Arial"/>
      <w:szCs w:val="20"/>
    </w:rPr>
  </w:style>
  <w:style w:type="paragraph" w:customStyle="1" w:styleId="0">
    <w:name w:val="Пункт 0"/>
    <w:basedOn w:val="a4"/>
    <w:autoRedefine/>
    <w:qFormat/>
    <w:rsid w:val="004B11D9"/>
  </w:style>
  <w:style w:type="paragraph" w:customStyle="1" w:styleId="120">
    <w:name w:val="Таб строки 12"/>
    <w:basedOn w:val="afffa"/>
    <w:autoRedefine/>
    <w:qFormat/>
    <w:rsid w:val="00115FFF"/>
    <w:pPr>
      <w:spacing w:line="240" w:lineRule="auto"/>
    </w:pPr>
    <w:rPr>
      <w:sz w:val="24"/>
      <w:lang w:bidi="ru-RU"/>
    </w:rPr>
  </w:style>
  <w:style w:type="paragraph" w:styleId="affffe">
    <w:name w:val="Title"/>
    <w:basedOn w:val="a3"/>
    <w:next w:val="a3"/>
    <w:link w:val="afffff"/>
    <w:qFormat/>
    <w:rsid w:val="009126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">
    <w:name w:val="Название Знак"/>
    <w:basedOn w:val="a6"/>
    <w:link w:val="affffe"/>
    <w:rsid w:val="0091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00">
    <w:name w:val="Таб строки 10 лев"/>
    <w:basedOn w:val="120"/>
    <w:autoRedefine/>
    <w:qFormat/>
    <w:rsid w:val="00F574AA"/>
    <w:rPr>
      <w:sz w:val="20"/>
    </w:rPr>
  </w:style>
  <w:style w:type="character" w:customStyle="1" w:styleId="63">
    <w:name w:val="Основной текст (6)_"/>
    <w:basedOn w:val="a6"/>
    <w:link w:val="64"/>
    <w:rsid w:val="00D34AC2"/>
    <w:rPr>
      <w:b/>
      <w:bCs/>
      <w:sz w:val="13"/>
      <w:szCs w:val="13"/>
      <w:shd w:val="clear" w:color="auto" w:fill="FFFFFF"/>
    </w:rPr>
  </w:style>
  <w:style w:type="character" w:customStyle="1" w:styleId="58">
    <w:name w:val="Основной текст (5)_"/>
    <w:basedOn w:val="a6"/>
    <w:link w:val="59"/>
    <w:rsid w:val="00D34AC2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64">
    <w:name w:val="Основной текст (6)"/>
    <w:basedOn w:val="a3"/>
    <w:link w:val="63"/>
    <w:rsid w:val="00D34AC2"/>
    <w:pPr>
      <w:widowControl w:val="0"/>
      <w:shd w:val="clear" w:color="auto" w:fill="FFFFFF"/>
    </w:pPr>
    <w:rPr>
      <w:rFonts w:ascii="Times New Roman" w:hAnsi="Times New Roman"/>
      <w:b/>
      <w:bCs/>
      <w:sz w:val="13"/>
      <w:szCs w:val="13"/>
    </w:rPr>
  </w:style>
  <w:style w:type="paragraph" w:customStyle="1" w:styleId="59">
    <w:name w:val="Основной текст (5)"/>
    <w:basedOn w:val="a3"/>
    <w:link w:val="58"/>
    <w:rsid w:val="00D34AC2"/>
    <w:pPr>
      <w:widowControl w:val="0"/>
      <w:shd w:val="clear" w:color="auto" w:fill="FFFFFF"/>
      <w:spacing w:line="233" w:lineRule="auto"/>
    </w:pPr>
    <w:rPr>
      <w:rFonts w:eastAsia="Arial" w:cs="Arial"/>
      <w:sz w:val="12"/>
      <w:szCs w:val="12"/>
    </w:rPr>
  </w:style>
  <w:style w:type="character" w:customStyle="1" w:styleId="afff8">
    <w:name w:val="Нижний колонтитул Знак"/>
    <w:basedOn w:val="a6"/>
    <w:link w:val="afff7"/>
    <w:uiPriority w:val="99"/>
    <w:rsid w:val="00D34AB4"/>
    <w:rPr>
      <w:rFonts w:ascii="Arial" w:hAnsi="Arial"/>
      <w:sz w:val="24"/>
      <w:szCs w:val="24"/>
    </w:rPr>
  </w:style>
  <w:style w:type="paragraph" w:customStyle="1" w:styleId="214">
    <w:name w:val="Стиль Заголовок 2 + 14 пт"/>
    <w:basedOn w:val="21"/>
    <w:autoRedefine/>
    <w:rsid w:val="00880CEB"/>
    <w:pPr>
      <w:pageBreakBefore/>
      <w:numPr>
        <w:numId w:val="40"/>
      </w:numPr>
      <w:ind w:left="0" w:right="0"/>
      <w:jc w:val="left"/>
    </w:pPr>
    <w:rPr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Doc\&#1054;&#1073;&#1097;&#1072;&#1103;%20&#1087;&#1072;&#1087;&#1082;&#1072;\001%20&#1055;&#1083;&#1072;&#1085;&#1099;,%20&#1044;&#1086;&#1082;&#1091;&#1084;&#1077;&#1085;&#1090;&#1099;\&#1064;&#1072;&#1073;&#1083;&#1086;&#1085;&#1099;%20&#1076;&#1083;&#1103;%20&#1069;&#1044;,%20&#1058;&#1059;%20&#1080;%20&#1055;&#1044;\&#1064;&#1072;&#1073;&#1083;&#1086;&#1085;&#1099;\&#1096;&#1072;&#1073;&#1083;&#1086;&#1085;%20&#1069;&#1044;-&#1088;&#1072;&#1084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ЭД-рамка</Template>
  <TotalTime>31</TotalTime>
  <Pages>23</Pages>
  <Words>2501</Words>
  <Characters>18445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escort</Company>
  <LinksUpToDate>false</LinksUpToDate>
  <CharactersWithSpaces>20905</CharactersWithSpaces>
  <SharedDoc>false</SharedDoc>
  <HLinks>
    <vt:vector size="156" baseType="variant">
      <vt:variant>
        <vt:i4>1179703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_Toc345575612</vt:lpwstr>
      </vt:variant>
      <vt:variant>
        <vt:i4>1179703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_Toc345575611</vt:lpwstr>
      </vt:variant>
      <vt:variant>
        <vt:i4>1179703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_Toc345575610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_Toc345575609</vt:lpwstr>
      </vt:variant>
      <vt:variant>
        <vt:i4>1245239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_Toc345575608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_Toc345575607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_Toc345575606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_Toc345575605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_Toc345575604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_Toc345575603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_Toc345575602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_Toc345575601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_Toc345575600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_Toc345575599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_Toc345575598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_Toc345575597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_Toc345575596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_Toc345575595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_Toc345575594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_Toc345575593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_Toc345575592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_Toc345575591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_Toc345575590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_Toc345575589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_Toc345575588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_Toc345575587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minakov</dc:creator>
  <cp:keywords/>
  <cp:lastModifiedBy>Савинов Владимир</cp:lastModifiedBy>
  <cp:revision>3</cp:revision>
  <cp:lastPrinted>2015-07-15T08:05:00Z</cp:lastPrinted>
  <dcterms:created xsi:type="dcterms:W3CDTF">2025-10-04T06:21:00Z</dcterms:created>
  <dcterms:modified xsi:type="dcterms:W3CDTF">2025-10-04T06:57:00Z</dcterms:modified>
</cp:coreProperties>
</file>